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43F56ECD" w:rsidR="003F4D4B" w:rsidRPr="00994EDC" w:rsidRDefault="001D3072" w:rsidP="003F4D4B">
      <w:pPr>
        <w:widowControl w:val="0"/>
        <w:tabs>
          <w:tab w:val="left" w:pos="7960"/>
        </w:tabs>
        <w:ind w:right="-10"/>
        <w:rPr>
          <w:rFonts w:cs="Arial"/>
          <w:sz w:val="21"/>
          <w:szCs w:val="21"/>
        </w:rPr>
      </w:pPr>
      <w:r w:rsidRPr="00994EDC">
        <w:rPr>
          <w:rFonts w:cs="Arial"/>
          <w:sz w:val="21"/>
          <w:szCs w:val="21"/>
        </w:rPr>
        <w:t>C</w:t>
      </w:r>
      <w:r w:rsidR="003F4D4B" w:rsidRPr="00994EDC">
        <w:rPr>
          <w:rFonts w:cs="Arial"/>
          <w:sz w:val="21"/>
          <w:szCs w:val="21"/>
        </w:rPr>
        <w:t>rossroads International Church Singapore</w:t>
      </w:r>
      <w:r w:rsidR="003F4D4B" w:rsidRPr="00994EDC">
        <w:rPr>
          <w:rFonts w:cs="Arial"/>
          <w:sz w:val="21"/>
          <w:szCs w:val="21"/>
        </w:rPr>
        <w:tab/>
        <w:t>Dr. Rick Griffith</w:t>
      </w:r>
    </w:p>
    <w:p w14:paraId="617713B4" w14:textId="562C517B" w:rsidR="003F4D4B" w:rsidRPr="00994EDC" w:rsidRDefault="00313E1C" w:rsidP="003F4D4B">
      <w:pPr>
        <w:widowControl w:val="0"/>
        <w:tabs>
          <w:tab w:val="left" w:pos="7960"/>
        </w:tabs>
        <w:ind w:right="-10"/>
        <w:rPr>
          <w:rFonts w:cs="Arial"/>
          <w:sz w:val="21"/>
          <w:szCs w:val="21"/>
        </w:rPr>
      </w:pPr>
      <w:r w:rsidRPr="00994EDC">
        <w:rPr>
          <w:rFonts w:cs="Arial"/>
          <w:sz w:val="21"/>
          <w:szCs w:val="21"/>
        </w:rPr>
        <w:t xml:space="preserve">10 March </w:t>
      </w:r>
      <w:r w:rsidR="003F4D4B" w:rsidRPr="00994EDC">
        <w:rPr>
          <w:rFonts w:cs="Arial"/>
          <w:sz w:val="21"/>
          <w:szCs w:val="21"/>
        </w:rPr>
        <w:t>201</w:t>
      </w:r>
      <w:r w:rsidRPr="00994EDC">
        <w:rPr>
          <w:rFonts w:cs="Arial"/>
          <w:sz w:val="21"/>
          <w:szCs w:val="21"/>
        </w:rPr>
        <w:t>9</w:t>
      </w:r>
      <w:r w:rsidR="003F4D4B" w:rsidRPr="00994EDC">
        <w:rPr>
          <w:rFonts w:cs="Arial"/>
          <w:sz w:val="21"/>
          <w:szCs w:val="21"/>
        </w:rPr>
        <w:tab/>
        <w:t xml:space="preserve">Message </w:t>
      </w:r>
      <w:r w:rsidR="00F56857" w:rsidRPr="00994EDC">
        <w:rPr>
          <w:rFonts w:cs="Arial"/>
          <w:sz w:val="21"/>
          <w:szCs w:val="21"/>
        </w:rPr>
        <w:t>48</w:t>
      </w:r>
      <w:r w:rsidR="003F4D4B" w:rsidRPr="00994EDC">
        <w:rPr>
          <w:rFonts w:cs="Arial"/>
          <w:sz w:val="21"/>
          <w:szCs w:val="21"/>
        </w:rPr>
        <w:t xml:space="preserve"> of 66</w:t>
      </w:r>
    </w:p>
    <w:p w14:paraId="7D7D519B" w14:textId="37DD11A9" w:rsidR="008B6D00" w:rsidRPr="00994EDC" w:rsidRDefault="003F4D4B" w:rsidP="003F4D4B">
      <w:pPr>
        <w:widowControl w:val="0"/>
        <w:tabs>
          <w:tab w:val="left" w:pos="7960"/>
        </w:tabs>
        <w:ind w:right="-10"/>
        <w:rPr>
          <w:rFonts w:cs="Arial"/>
          <w:sz w:val="21"/>
          <w:szCs w:val="21"/>
        </w:rPr>
      </w:pPr>
      <w:r w:rsidRPr="00994EDC">
        <w:rPr>
          <w:rFonts w:cs="Arial"/>
          <w:sz w:val="21"/>
          <w:szCs w:val="21"/>
        </w:rPr>
        <w:t>NLT</w:t>
      </w:r>
      <w:r w:rsidRPr="00994EDC">
        <w:rPr>
          <w:rFonts w:cs="Arial"/>
          <w:sz w:val="21"/>
          <w:szCs w:val="21"/>
        </w:rPr>
        <w:tab/>
        <w:t>60 Minutes</w:t>
      </w:r>
    </w:p>
    <w:p w14:paraId="4BB0AD0E" w14:textId="33A10B17" w:rsidR="008B6D00" w:rsidRPr="00FD7B79" w:rsidRDefault="00F406D6" w:rsidP="00DA3A1D">
      <w:pPr>
        <w:pStyle w:val="Header"/>
        <w:widowControl w:val="0"/>
        <w:tabs>
          <w:tab w:val="clear" w:pos="4800"/>
          <w:tab w:val="center" w:pos="4950"/>
        </w:tabs>
        <w:ind w:right="-10"/>
        <w:rPr>
          <w:rFonts w:cs="Arial"/>
          <w:b/>
          <w:sz w:val="32"/>
        </w:rPr>
      </w:pPr>
      <w:r w:rsidRPr="00994EDC">
        <w:rPr>
          <w:rFonts w:cs="Arial"/>
          <w:noProof/>
          <w:sz w:val="21"/>
          <w:szCs w:val="21"/>
          <w:lang w:eastAsia="en-US"/>
        </w:rPr>
        <mc:AlternateContent>
          <mc:Choice Requires="wps">
            <w:drawing>
              <wp:anchor distT="0" distB="0" distL="114300" distR="114300" simplePos="0" relativeHeight="251662848" behindDoc="0" locked="0" layoutInCell="1" allowOverlap="1" wp14:anchorId="0D2E9FB8" wp14:editId="20A2C4BD">
                <wp:simplePos x="0" y="0"/>
                <wp:positionH relativeFrom="column">
                  <wp:posOffset>-442595</wp:posOffset>
                </wp:positionH>
                <wp:positionV relativeFrom="paragraph">
                  <wp:posOffset>112395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DF7E62" w:rsidRPr="001269F9" w:rsidRDefault="00DF7E62"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left:0;text-align:left;margin-left:-34.85pt;margin-top:8.8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" filled="f">
                <v:textbox inset="0,0,0,0">
                  <w:txbxContent>
                    <w:p w14:paraId="7300D749" w14:textId="77777777" w:rsidR="00DF7E62" w:rsidRPr="001269F9" w:rsidRDefault="00DF7E62" w:rsidP="00D347DB">
                      <w:pPr>
                        <w:jc w:val="center"/>
                        <w:rPr>
                          <w:sz w:val="20"/>
                        </w:rPr>
                      </w:pPr>
                      <w:r w:rsidRPr="001269F9">
                        <w:rPr>
                          <w:sz w:val="20"/>
                        </w:rPr>
                        <w:t>Title</w:t>
                      </w:r>
                    </w:p>
                  </w:txbxContent>
                </v:textbox>
              </v:shape>
            </w:pict>
          </mc:Fallback>
        </mc:AlternateContent>
      </w:r>
      <w:r w:rsidR="00313E1C">
        <w:rPr>
          <w:rFonts w:cs="Arial"/>
          <w:b/>
          <w:sz w:val="32"/>
        </w:rPr>
        <w:t>Be Confirmed</w:t>
      </w:r>
    </w:p>
    <w:p w14:paraId="53EBD4C4" w14:textId="33227D78"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313E1C">
        <w:rPr>
          <w:rFonts w:cs="Arial"/>
          <w:b/>
          <w:i/>
        </w:rPr>
        <w:t>Luke</w:t>
      </w:r>
    </w:p>
    <w:p w14:paraId="194E4583" w14:textId="19181DA6" w:rsidR="008B6D00" w:rsidRPr="00994EDC" w:rsidRDefault="008B6D00" w:rsidP="00DA3A1D">
      <w:pPr>
        <w:widowControl w:val="0"/>
        <w:tabs>
          <w:tab w:val="left" w:pos="7960"/>
        </w:tabs>
        <w:ind w:left="1660" w:right="-10" w:hanging="1660"/>
        <w:rPr>
          <w:rFonts w:cs="Arial"/>
          <w:sz w:val="21"/>
          <w:szCs w:val="21"/>
        </w:rPr>
      </w:pPr>
    </w:p>
    <w:p w14:paraId="6ACD720D" w14:textId="62CE30F0" w:rsidR="008B6D00" w:rsidRPr="00994EDC" w:rsidRDefault="008B6D00" w:rsidP="00DA3A1D">
      <w:pPr>
        <w:widowControl w:val="0"/>
        <w:tabs>
          <w:tab w:val="left" w:pos="7960"/>
        </w:tabs>
        <w:ind w:left="1660" w:right="-10" w:hanging="1660"/>
        <w:rPr>
          <w:rFonts w:cs="Arial"/>
          <w:sz w:val="21"/>
          <w:szCs w:val="21"/>
        </w:rPr>
      </w:pPr>
      <w:r w:rsidRPr="00994EDC">
        <w:rPr>
          <w:rFonts w:cs="Arial"/>
          <w:b/>
          <w:sz w:val="21"/>
          <w:szCs w:val="21"/>
        </w:rPr>
        <w:t>Topic:</w:t>
      </w:r>
      <w:r w:rsidRPr="00994EDC">
        <w:rPr>
          <w:rFonts w:cs="Arial"/>
          <w:sz w:val="21"/>
          <w:szCs w:val="21"/>
        </w:rPr>
        <w:tab/>
      </w:r>
      <w:r w:rsidR="008F2A4B" w:rsidRPr="00994EDC">
        <w:rPr>
          <w:rFonts w:cs="Arial"/>
          <w:sz w:val="21"/>
          <w:szCs w:val="21"/>
        </w:rPr>
        <w:t>Confirmation</w:t>
      </w:r>
    </w:p>
    <w:p w14:paraId="669D5727" w14:textId="53A61DB6" w:rsidR="008B6D00" w:rsidRPr="00994EDC" w:rsidRDefault="008B6D00" w:rsidP="00DA3A1D">
      <w:pPr>
        <w:widowControl w:val="0"/>
        <w:tabs>
          <w:tab w:val="left" w:pos="7960"/>
        </w:tabs>
        <w:ind w:left="1660" w:right="-10" w:hanging="1660"/>
        <w:rPr>
          <w:rFonts w:cs="Arial"/>
          <w:sz w:val="21"/>
          <w:szCs w:val="21"/>
        </w:rPr>
      </w:pPr>
      <w:r w:rsidRPr="00994EDC">
        <w:rPr>
          <w:rFonts w:cs="Arial"/>
          <w:b/>
          <w:sz w:val="21"/>
          <w:szCs w:val="21"/>
        </w:rPr>
        <w:t>Subject:</w:t>
      </w:r>
      <w:r w:rsidRPr="00994EDC">
        <w:rPr>
          <w:rFonts w:cs="Arial"/>
          <w:sz w:val="21"/>
          <w:szCs w:val="21"/>
        </w:rPr>
        <w:tab/>
      </w:r>
      <w:r w:rsidR="008F2A4B" w:rsidRPr="00994EDC">
        <w:rPr>
          <w:rFonts w:cs="Arial"/>
          <w:sz w:val="21"/>
          <w:szCs w:val="21"/>
        </w:rPr>
        <w:t xml:space="preserve">How can we be </w:t>
      </w:r>
      <w:r w:rsidR="00602876" w:rsidRPr="00994EDC">
        <w:rPr>
          <w:rFonts w:cs="Arial"/>
          <w:sz w:val="21"/>
          <w:szCs w:val="21"/>
        </w:rPr>
        <w:t>confirmed in our</w:t>
      </w:r>
      <w:r w:rsidR="008979DE" w:rsidRPr="00994EDC">
        <w:rPr>
          <w:rFonts w:cs="Arial"/>
          <w:sz w:val="21"/>
          <w:szCs w:val="21"/>
        </w:rPr>
        <w:t xml:space="preserve"> belie</w:t>
      </w:r>
      <w:r w:rsidR="00602876" w:rsidRPr="00994EDC">
        <w:rPr>
          <w:rFonts w:cs="Arial"/>
          <w:sz w:val="21"/>
          <w:szCs w:val="21"/>
        </w:rPr>
        <w:t>f</w:t>
      </w:r>
      <w:r w:rsidR="008979DE" w:rsidRPr="00994EDC">
        <w:rPr>
          <w:rFonts w:cs="Arial"/>
          <w:sz w:val="21"/>
          <w:szCs w:val="21"/>
        </w:rPr>
        <w:t xml:space="preserve"> in Jesus?</w:t>
      </w:r>
    </w:p>
    <w:p w14:paraId="3D256BE1" w14:textId="7594B4B9" w:rsidR="008B6D00" w:rsidRPr="00994EDC" w:rsidRDefault="008B6D00" w:rsidP="00DA3A1D">
      <w:pPr>
        <w:widowControl w:val="0"/>
        <w:tabs>
          <w:tab w:val="left" w:pos="7960"/>
        </w:tabs>
        <w:ind w:left="1660" w:right="-10" w:hanging="1660"/>
        <w:rPr>
          <w:rFonts w:cs="Arial"/>
          <w:sz w:val="21"/>
          <w:szCs w:val="21"/>
        </w:rPr>
      </w:pPr>
      <w:r w:rsidRPr="00994EDC">
        <w:rPr>
          <w:rFonts w:cs="Arial"/>
          <w:b/>
          <w:sz w:val="21"/>
          <w:szCs w:val="21"/>
        </w:rPr>
        <w:t>Complement:</w:t>
      </w:r>
      <w:r w:rsidRPr="00994EDC">
        <w:rPr>
          <w:rFonts w:cs="Arial"/>
          <w:sz w:val="21"/>
          <w:szCs w:val="21"/>
        </w:rPr>
        <w:tab/>
      </w:r>
      <w:r w:rsidR="002F1B73" w:rsidRPr="005F7243">
        <w:rPr>
          <w:rFonts w:cs="Arial"/>
          <w:sz w:val="21"/>
          <w:szCs w:val="21"/>
        </w:rPr>
        <w:t xml:space="preserve">Jesus is Jewish but also the </w:t>
      </w:r>
      <w:r w:rsidR="002F1B73" w:rsidRPr="002F1B73">
        <w:rPr>
          <w:rFonts w:cs="Arial"/>
          <w:sz w:val="21"/>
          <w:szCs w:val="21"/>
        </w:rPr>
        <w:t>Universal</w:t>
      </w:r>
      <w:r w:rsidR="002F1B73" w:rsidRPr="005F7243">
        <w:rPr>
          <w:rFonts w:cs="Arial"/>
          <w:sz w:val="21"/>
          <w:szCs w:val="21"/>
        </w:rPr>
        <w:t xml:space="preserve"> </w:t>
      </w:r>
      <w:r w:rsidR="002F1B73">
        <w:rPr>
          <w:rFonts w:cs="Arial"/>
          <w:sz w:val="21"/>
          <w:szCs w:val="21"/>
        </w:rPr>
        <w:t>Saviour.</w:t>
      </w:r>
    </w:p>
    <w:p w14:paraId="5FA8621D" w14:textId="6488C82F" w:rsidR="008B6D00" w:rsidRPr="00994EDC" w:rsidRDefault="008B6D00" w:rsidP="00DA3A1D">
      <w:pPr>
        <w:widowControl w:val="0"/>
        <w:tabs>
          <w:tab w:val="left" w:pos="7960"/>
        </w:tabs>
        <w:ind w:left="1660" w:right="-10" w:hanging="1660"/>
        <w:rPr>
          <w:rFonts w:cs="Arial"/>
          <w:sz w:val="21"/>
          <w:szCs w:val="21"/>
        </w:rPr>
      </w:pPr>
      <w:r w:rsidRPr="00994EDC">
        <w:rPr>
          <w:rFonts w:cs="Arial"/>
          <w:b/>
          <w:sz w:val="21"/>
          <w:szCs w:val="21"/>
        </w:rPr>
        <w:t>Purpose:</w:t>
      </w:r>
      <w:r w:rsidRPr="00994EDC">
        <w:rPr>
          <w:rFonts w:cs="Arial"/>
          <w:b/>
          <w:sz w:val="21"/>
          <w:szCs w:val="21"/>
        </w:rPr>
        <w:tab/>
      </w:r>
      <w:r w:rsidRPr="00994EDC">
        <w:rPr>
          <w:rFonts w:cs="Arial"/>
          <w:sz w:val="21"/>
          <w:szCs w:val="21"/>
        </w:rPr>
        <w:t xml:space="preserve">The listeners will </w:t>
      </w:r>
      <w:r w:rsidR="00246780" w:rsidRPr="00994EDC">
        <w:rPr>
          <w:rFonts w:cs="Arial"/>
          <w:sz w:val="21"/>
          <w:szCs w:val="21"/>
        </w:rPr>
        <w:t>be confirmed in their trust in Christ by seeing God’s plan.</w:t>
      </w:r>
    </w:p>
    <w:p w14:paraId="59C8E865" w14:textId="4C474DEC" w:rsidR="0007653D" w:rsidRPr="00994EDC" w:rsidRDefault="00F00819" w:rsidP="00DA3A1D">
      <w:pPr>
        <w:widowControl w:val="0"/>
        <w:tabs>
          <w:tab w:val="left" w:pos="7960"/>
        </w:tabs>
        <w:ind w:left="1660" w:right="-10" w:hanging="1660"/>
        <w:rPr>
          <w:rFonts w:cs="Arial"/>
          <w:sz w:val="21"/>
          <w:szCs w:val="21"/>
        </w:rPr>
      </w:pPr>
      <w:r w:rsidRPr="00994EDC">
        <w:rPr>
          <w:rFonts w:cs="Arial"/>
          <w:b/>
          <w:sz w:val="21"/>
          <w:szCs w:val="21"/>
        </w:rPr>
        <w:t>Attribute</w:t>
      </w:r>
      <w:r w:rsidR="0007653D" w:rsidRPr="00994EDC">
        <w:rPr>
          <w:rFonts w:cs="Arial"/>
          <w:b/>
          <w:sz w:val="21"/>
          <w:szCs w:val="21"/>
        </w:rPr>
        <w:t>:</w:t>
      </w:r>
      <w:r w:rsidR="0007653D" w:rsidRPr="00994EDC">
        <w:rPr>
          <w:rFonts w:cs="Arial"/>
          <w:sz w:val="21"/>
          <w:szCs w:val="21"/>
        </w:rPr>
        <w:tab/>
      </w:r>
      <w:r w:rsidRPr="00994EDC">
        <w:rPr>
          <w:rFonts w:cs="Arial"/>
          <w:sz w:val="21"/>
          <w:szCs w:val="21"/>
        </w:rPr>
        <w:t xml:space="preserve">We worship </w:t>
      </w:r>
      <w:r w:rsidR="000941C0" w:rsidRPr="00994EDC">
        <w:rPr>
          <w:rFonts w:cs="Arial"/>
          <w:sz w:val="21"/>
          <w:szCs w:val="21"/>
        </w:rPr>
        <w:t>our Sovereign</w:t>
      </w:r>
      <w:r w:rsidRPr="00994EDC">
        <w:rPr>
          <w:rFonts w:cs="Arial"/>
          <w:sz w:val="21"/>
          <w:szCs w:val="21"/>
        </w:rPr>
        <w:t xml:space="preserve"> God</w:t>
      </w:r>
    </w:p>
    <w:p w14:paraId="0B88602F" w14:textId="2FEA31C7" w:rsidR="0007653D" w:rsidRPr="00994EDC" w:rsidRDefault="0007653D" w:rsidP="00DA3A1D">
      <w:pPr>
        <w:widowControl w:val="0"/>
        <w:tabs>
          <w:tab w:val="left" w:pos="7960"/>
        </w:tabs>
        <w:ind w:left="1660" w:right="-10" w:hanging="1660"/>
        <w:rPr>
          <w:rFonts w:cs="Arial"/>
          <w:sz w:val="21"/>
          <w:szCs w:val="21"/>
        </w:rPr>
      </w:pPr>
      <w:r w:rsidRPr="00994EDC">
        <w:rPr>
          <w:rFonts w:cs="Arial"/>
          <w:b/>
          <w:sz w:val="21"/>
          <w:szCs w:val="21"/>
        </w:rPr>
        <w:t>Reading:</w:t>
      </w:r>
      <w:r w:rsidRPr="00994EDC">
        <w:rPr>
          <w:rFonts w:cs="Arial"/>
          <w:sz w:val="21"/>
          <w:szCs w:val="21"/>
        </w:rPr>
        <w:tab/>
      </w:r>
      <w:r w:rsidR="001B508D" w:rsidRPr="00994EDC">
        <w:rPr>
          <w:rFonts w:cs="Arial"/>
          <w:sz w:val="21"/>
          <w:szCs w:val="21"/>
        </w:rPr>
        <w:t>Luke 1:1-4</w:t>
      </w:r>
    </w:p>
    <w:p w14:paraId="09DE975C" w14:textId="5D7EFAF6" w:rsidR="0007653D" w:rsidRPr="00994EDC" w:rsidRDefault="0007653D" w:rsidP="00DA3A1D">
      <w:pPr>
        <w:widowControl w:val="0"/>
        <w:tabs>
          <w:tab w:val="left" w:pos="7960"/>
        </w:tabs>
        <w:ind w:left="1660" w:right="-10" w:hanging="1660"/>
        <w:rPr>
          <w:rFonts w:cs="Arial"/>
          <w:sz w:val="21"/>
          <w:szCs w:val="21"/>
        </w:rPr>
      </w:pPr>
      <w:r w:rsidRPr="00994EDC">
        <w:rPr>
          <w:rFonts w:cs="Arial"/>
          <w:b/>
          <w:sz w:val="21"/>
          <w:szCs w:val="21"/>
        </w:rPr>
        <w:t>Song:</w:t>
      </w:r>
      <w:r w:rsidRPr="00994EDC">
        <w:rPr>
          <w:rFonts w:cs="Arial"/>
          <w:sz w:val="21"/>
          <w:szCs w:val="21"/>
        </w:rPr>
        <w:tab/>
      </w:r>
      <w:r w:rsidR="000941C0" w:rsidRPr="00994EDC">
        <w:rPr>
          <w:rFonts w:cs="Arial"/>
          <w:sz w:val="21"/>
          <w:szCs w:val="21"/>
        </w:rPr>
        <w:t>Sovereign, Our God Reigns, The Lord Reigns</w:t>
      </w:r>
      <w:r w:rsidR="008F23CE" w:rsidRPr="00994EDC">
        <w:rPr>
          <w:rFonts w:cs="Arial"/>
          <w:sz w:val="21"/>
          <w:szCs w:val="21"/>
        </w:rPr>
        <w:t>, How Great is Our God</w:t>
      </w:r>
    </w:p>
    <w:p w14:paraId="67E68613" w14:textId="22FD56E6" w:rsidR="00DA322D" w:rsidRPr="00994EDC" w:rsidRDefault="00DA322D" w:rsidP="00DA322D">
      <w:pPr>
        <w:widowControl w:val="0"/>
        <w:tabs>
          <w:tab w:val="left" w:pos="7960"/>
        </w:tabs>
        <w:ind w:left="1660" w:right="-10" w:hanging="1660"/>
        <w:rPr>
          <w:rFonts w:cs="Arial"/>
          <w:sz w:val="21"/>
          <w:szCs w:val="21"/>
        </w:rPr>
      </w:pPr>
      <w:r w:rsidRPr="00994EDC">
        <w:rPr>
          <w:rFonts w:cs="Arial"/>
          <w:b/>
          <w:sz w:val="21"/>
          <w:szCs w:val="21"/>
        </w:rPr>
        <w:t>Benediction:</w:t>
      </w:r>
      <w:r w:rsidRPr="00994EDC">
        <w:rPr>
          <w:rFonts w:cs="Arial"/>
          <w:sz w:val="21"/>
          <w:szCs w:val="21"/>
        </w:rPr>
        <w:tab/>
        <w:t>Luke 24:</w:t>
      </w:r>
      <w:r w:rsidR="008F23CE" w:rsidRPr="00994EDC">
        <w:rPr>
          <w:rFonts w:cs="Arial"/>
          <w:sz w:val="21"/>
          <w:szCs w:val="21"/>
        </w:rPr>
        <w:t>46-47</w:t>
      </w:r>
    </w:p>
    <w:p w14:paraId="17CC821B" w14:textId="36536748" w:rsidR="00994EDC" w:rsidRPr="00994EDC" w:rsidRDefault="00E92682" w:rsidP="00994EDC">
      <w:pPr>
        <w:pStyle w:val="Heading1"/>
        <w:ind w:right="-10"/>
        <w:rPr>
          <w:rFonts w:cs="Arial"/>
          <w:sz w:val="21"/>
          <w:szCs w:val="21"/>
        </w:rPr>
      </w:pPr>
      <w:r w:rsidRPr="00994EDC">
        <w:rPr>
          <w:rFonts w:cs="Arial"/>
          <w:noProof/>
          <w:sz w:val="21"/>
          <w:szCs w:val="21"/>
          <w:lang w:eastAsia="en-US"/>
        </w:rPr>
        <mc:AlternateContent>
          <mc:Choice Requires="wps">
            <w:drawing>
              <wp:anchor distT="0" distB="0" distL="114300" distR="114300" simplePos="0" relativeHeight="251668992" behindDoc="0" locked="0" layoutInCell="1" allowOverlap="1" wp14:anchorId="2205D79D" wp14:editId="04B3AA27">
                <wp:simplePos x="0" y="0"/>
                <wp:positionH relativeFrom="column">
                  <wp:posOffset>-434975</wp:posOffset>
                </wp:positionH>
                <wp:positionV relativeFrom="paragraph">
                  <wp:posOffset>386603</wp:posOffset>
                </wp:positionV>
                <wp:extent cx="685800" cy="337820"/>
                <wp:effectExtent l="0" t="0" r="127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1AC781" w14:textId="0EBBE3C6" w:rsidR="00E92682" w:rsidRPr="001269F9" w:rsidRDefault="00966D89" w:rsidP="00D347DB">
                            <w:pPr>
                              <w:jc w:val="center"/>
                              <w:rPr>
                                <w:sz w:val="20"/>
                              </w:rPr>
                            </w:pPr>
                            <w:r>
                              <w:rPr>
                                <w:sz w:val="20"/>
                              </w:rPr>
                              <w:t>Pyramid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5D79D" id="_x0000_s1027" type="#_x0000_t202" style="position:absolute;left:0;text-align:left;margin-left:-34.25pt;margin-top:30.45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" filled="f">
                <v:textbox inset="0,0,0,0">
                  <w:txbxContent>
                    <w:p w14:paraId="5B1AC781" w14:textId="0EBBE3C6" w:rsidR="00E92682" w:rsidRPr="001269F9" w:rsidRDefault="00966D89" w:rsidP="00D347DB">
                      <w:pPr>
                        <w:jc w:val="center"/>
                        <w:rPr>
                          <w:sz w:val="20"/>
                        </w:rPr>
                      </w:pPr>
                      <w:r>
                        <w:rPr>
                          <w:sz w:val="20"/>
                        </w:rPr>
                        <w:t>Pyramid</w:t>
                      </w:r>
                    </w:p>
                  </w:txbxContent>
                </v:textbox>
              </v:shape>
            </w:pict>
          </mc:Fallback>
        </mc:AlternateContent>
      </w:r>
      <w:r w:rsidR="00994EDC" w:rsidRPr="00994EDC">
        <w:rPr>
          <w:rFonts w:cs="Arial"/>
          <w:sz w:val="21"/>
          <w:szCs w:val="21"/>
        </w:rPr>
        <w:t>Introduction</w:t>
      </w:r>
    </w:p>
    <w:p w14:paraId="1BA7FADC" w14:textId="78D4D6CA" w:rsidR="00994EDC" w:rsidRPr="005F7243" w:rsidRDefault="00994EDC" w:rsidP="00994EDC">
      <w:pPr>
        <w:pStyle w:val="Heading3"/>
        <w:ind w:right="-10"/>
        <w:rPr>
          <w:rFonts w:cs="Arial"/>
          <w:sz w:val="21"/>
          <w:szCs w:val="21"/>
        </w:rPr>
      </w:pPr>
      <w:r w:rsidRPr="005F7243">
        <w:rPr>
          <w:rFonts w:cs="Arial"/>
          <w:sz w:val="21"/>
          <w:szCs w:val="21"/>
          <w:u w:val="single"/>
        </w:rPr>
        <w:t>Interest</w:t>
      </w:r>
      <w:r w:rsidRPr="005F7243">
        <w:rPr>
          <w:rFonts w:cs="Arial"/>
          <w:sz w:val="21"/>
          <w:szCs w:val="21"/>
        </w:rPr>
        <w:t>: Tell me if you believe these claims:</w:t>
      </w:r>
    </w:p>
    <w:p w14:paraId="564B3B8A" w14:textId="1841023D" w:rsidR="00757B45" w:rsidRDefault="00966D89" w:rsidP="00994EDC">
      <w:pPr>
        <w:pStyle w:val="Heading4"/>
        <w:rPr>
          <w:rFonts w:cs="Arial"/>
          <w:sz w:val="21"/>
          <w:szCs w:val="21"/>
        </w:rPr>
      </w:pPr>
      <w:r w:rsidRPr="00994EDC">
        <w:rPr>
          <w:rFonts w:cs="Arial"/>
          <w:noProof/>
          <w:sz w:val="21"/>
          <w:szCs w:val="21"/>
          <w:lang w:eastAsia="en-US"/>
        </w:rPr>
        <mc:AlternateContent>
          <mc:Choice Requires="wps">
            <w:drawing>
              <wp:anchor distT="0" distB="0" distL="114300" distR="114300" simplePos="0" relativeHeight="251739648" behindDoc="0" locked="0" layoutInCell="1" allowOverlap="1" wp14:anchorId="579AF69C" wp14:editId="2BB79CBF">
                <wp:simplePos x="0" y="0"/>
                <wp:positionH relativeFrom="column">
                  <wp:posOffset>-452867</wp:posOffset>
                </wp:positionH>
                <wp:positionV relativeFrom="paragraph">
                  <wp:posOffset>210185</wp:posOffset>
                </wp:positionV>
                <wp:extent cx="685800" cy="337820"/>
                <wp:effectExtent l="0" t="0" r="127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C91F830" w14:textId="5D63FFA1" w:rsidR="00966D89" w:rsidRPr="001269F9" w:rsidRDefault="00966D89" w:rsidP="00D347DB">
                            <w:pPr>
                              <w:jc w:val="center"/>
                              <w:rPr>
                                <w:sz w:val="20"/>
                              </w:rPr>
                            </w:pPr>
                            <w:r>
                              <w:rPr>
                                <w:sz w:val="20"/>
                              </w:rPr>
                              <w:t>Dawkins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AF69C" id="_x0000_s1028" type="#_x0000_t202" style="position:absolute;left:0;text-align:left;margin-left:-35.65pt;margin-top:16.55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rBXUgIAAGg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fUG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" filled="f">
                <v:textbox inset="0,0,0,0">
                  <w:txbxContent>
                    <w:p w14:paraId="4C91F830" w14:textId="5D63FFA1" w:rsidR="00966D89" w:rsidRPr="001269F9" w:rsidRDefault="00966D89" w:rsidP="00D347DB">
                      <w:pPr>
                        <w:jc w:val="center"/>
                        <w:rPr>
                          <w:sz w:val="20"/>
                        </w:rPr>
                      </w:pPr>
                      <w:r>
                        <w:rPr>
                          <w:sz w:val="20"/>
                        </w:rPr>
                        <w:t>Dawkins</w:t>
                      </w:r>
                    </w:p>
                  </w:txbxContent>
                </v:textbox>
              </v:shape>
            </w:pict>
          </mc:Fallback>
        </mc:AlternateContent>
      </w:r>
      <w:r w:rsidR="00757B45">
        <w:rPr>
          <w:rFonts w:cs="Arial"/>
          <w:sz w:val="21"/>
          <w:szCs w:val="21"/>
        </w:rPr>
        <w:t>Many conspiracy theories surround the US dollar bill.</w:t>
      </w:r>
    </w:p>
    <w:p w14:paraId="164F947A" w14:textId="0DC3B96C" w:rsidR="00994EDC" w:rsidRPr="005F7243" w:rsidRDefault="00E92682" w:rsidP="00994EDC">
      <w:pPr>
        <w:pStyle w:val="Heading4"/>
        <w:rPr>
          <w:rFonts w:cs="Arial"/>
          <w:sz w:val="21"/>
          <w:szCs w:val="21"/>
        </w:rPr>
      </w:pPr>
      <w:r w:rsidRPr="00994EDC">
        <w:rPr>
          <w:rFonts w:cs="Arial"/>
          <w:noProof/>
          <w:sz w:val="21"/>
          <w:szCs w:val="21"/>
          <w:lang w:eastAsia="en-US"/>
        </w:rPr>
        <mc:AlternateContent>
          <mc:Choice Requires="wps">
            <w:drawing>
              <wp:anchor distT="0" distB="0" distL="114300" distR="114300" simplePos="0" relativeHeight="251671040" behindDoc="0" locked="0" layoutInCell="1" allowOverlap="1" wp14:anchorId="1C4511D4" wp14:editId="73D66C6B">
                <wp:simplePos x="0" y="0"/>
                <wp:positionH relativeFrom="column">
                  <wp:posOffset>-441325</wp:posOffset>
                </wp:positionH>
                <wp:positionV relativeFrom="paragraph">
                  <wp:posOffset>295163</wp:posOffset>
                </wp:positionV>
                <wp:extent cx="685800" cy="337820"/>
                <wp:effectExtent l="0" t="0" r="127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E9908A3" w14:textId="026D82D2" w:rsidR="00E92682" w:rsidRPr="001269F9" w:rsidRDefault="00966D89" w:rsidP="00D347DB">
                            <w:pPr>
                              <w:jc w:val="center"/>
                              <w:rPr>
                                <w:sz w:val="20"/>
                              </w:rPr>
                            </w:pPr>
                            <w:r>
                              <w:rPr>
                                <w:sz w:val="20"/>
                              </w:rPr>
                              <w:t>India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511D4" id="_x0000_s1029" type="#_x0000_t202" style="position:absolute;left:0;text-align:left;margin-left:-34.75pt;margin-top:23.2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TAVUQIAAGc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" filled="f">
                <v:textbox inset="0,0,0,0">
                  <w:txbxContent>
                    <w:p w14:paraId="6E9908A3" w14:textId="026D82D2" w:rsidR="00E92682" w:rsidRPr="001269F9" w:rsidRDefault="00966D89" w:rsidP="00D347DB">
                      <w:pPr>
                        <w:jc w:val="center"/>
                        <w:rPr>
                          <w:sz w:val="20"/>
                        </w:rPr>
                      </w:pPr>
                      <w:r>
                        <w:rPr>
                          <w:sz w:val="20"/>
                        </w:rPr>
                        <w:t>India</w:t>
                      </w:r>
                    </w:p>
                  </w:txbxContent>
                </v:textbox>
              </v:shape>
            </w:pict>
          </mc:Fallback>
        </mc:AlternateContent>
      </w:r>
      <w:r w:rsidR="00994EDC" w:rsidRPr="005F7243">
        <w:rPr>
          <w:rFonts w:cs="Arial"/>
          <w:sz w:val="21"/>
          <w:szCs w:val="21"/>
        </w:rPr>
        <w:t>The earth was seeded by aliens who started the evolutionary process (Richard Dawkins).</w:t>
      </w:r>
    </w:p>
    <w:p w14:paraId="5EF2450D" w14:textId="28AD12D7" w:rsidR="004A7CD5" w:rsidRPr="004A7CD5" w:rsidRDefault="00966D89" w:rsidP="004A7CD5">
      <w:pPr>
        <w:pStyle w:val="Heading4"/>
        <w:rPr>
          <w:rFonts w:cs="Arial"/>
          <w:sz w:val="21"/>
          <w:szCs w:val="21"/>
        </w:rPr>
      </w:pPr>
      <w:r w:rsidRPr="00994EDC">
        <w:rPr>
          <w:rFonts w:cs="Arial"/>
          <w:noProof/>
          <w:sz w:val="21"/>
          <w:szCs w:val="21"/>
          <w:lang w:eastAsia="en-US"/>
        </w:rPr>
        <mc:AlternateContent>
          <mc:Choice Requires="wps">
            <w:drawing>
              <wp:anchor distT="0" distB="0" distL="114300" distR="114300" simplePos="0" relativeHeight="251741696" behindDoc="0" locked="0" layoutInCell="1" allowOverlap="1" wp14:anchorId="073BED4A" wp14:editId="547630BA">
                <wp:simplePos x="0" y="0"/>
                <wp:positionH relativeFrom="column">
                  <wp:posOffset>-450229</wp:posOffset>
                </wp:positionH>
                <wp:positionV relativeFrom="paragraph">
                  <wp:posOffset>377965</wp:posOffset>
                </wp:positionV>
                <wp:extent cx="685800" cy="337820"/>
                <wp:effectExtent l="0" t="0" r="127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7A58CC" w14:textId="523400A9" w:rsidR="00966D89" w:rsidRPr="001269F9" w:rsidRDefault="00966D89" w:rsidP="00D347DB">
                            <w:pPr>
                              <w:jc w:val="center"/>
                              <w:rPr>
                                <w:sz w:val="20"/>
                              </w:rPr>
                            </w:pPr>
                            <w:r>
                              <w:rPr>
                                <w:sz w:val="20"/>
                              </w:rPr>
                              <w:t>Cartoon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BED4A" id="_x0000_s1030" type="#_x0000_t202" style="position:absolute;left:0;text-align:left;margin-left:-35.45pt;margin-top:29.75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GifUgIAAGg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fUm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" filled="f">
                <v:textbox inset="0,0,0,0">
                  <w:txbxContent>
                    <w:p w14:paraId="6F7A58CC" w14:textId="523400A9" w:rsidR="00966D89" w:rsidRPr="001269F9" w:rsidRDefault="00966D89" w:rsidP="00D347DB">
                      <w:pPr>
                        <w:jc w:val="center"/>
                        <w:rPr>
                          <w:sz w:val="20"/>
                        </w:rPr>
                      </w:pPr>
                      <w:r>
                        <w:rPr>
                          <w:sz w:val="20"/>
                        </w:rPr>
                        <w:t>Cartoon</w:t>
                      </w:r>
                    </w:p>
                  </w:txbxContent>
                </v:textbox>
              </v:shape>
            </w:pict>
          </mc:Fallback>
        </mc:AlternateContent>
      </w:r>
      <w:r w:rsidR="004A7CD5" w:rsidRPr="004A7CD5">
        <w:rPr>
          <w:rFonts w:cs="Arial"/>
          <w:sz w:val="21"/>
          <w:szCs w:val="21"/>
        </w:rPr>
        <w:t>Jesus went to India to get taught by gurus.</w:t>
      </w:r>
    </w:p>
    <w:p w14:paraId="7A94DD0B" w14:textId="55A5F9A9" w:rsidR="00994EDC" w:rsidRPr="005F7243" w:rsidRDefault="00E92682" w:rsidP="00994EDC">
      <w:pPr>
        <w:pStyle w:val="Heading4"/>
        <w:rPr>
          <w:rFonts w:cs="Arial"/>
          <w:sz w:val="21"/>
          <w:szCs w:val="21"/>
        </w:rPr>
      </w:pPr>
      <w:r w:rsidRPr="00994EDC">
        <w:rPr>
          <w:rFonts w:cs="Arial"/>
          <w:noProof/>
          <w:sz w:val="21"/>
          <w:szCs w:val="21"/>
          <w:lang w:eastAsia="en-US"/>
        </w:rPr>
        <mc:AlternateContent>
          <mc:Choice Requires="wps">
            <w:drawing>
              <wp:anchor distT="0" distB="0" distL="114300" distR="114300" simplePos="0" relativeHeight="251675136" behindDoc="0" locked="0" layoutInCell="1" allowOverlap="1" wp14:anchorId="5A31EB0D" wp14:editId="1C49E455">
                <wp:simplePos x="0" y="0"/>
                <wp:positionH relativeFrom="column">
                  <wp:posOffset>-435610</wp:posOffset>
                </wp:positionH>
                <wp:positionV relativeFrom="paragraph">
                  <wp:posOffset>596265</wp:posOffset>
                </wp:positionV>
                <wp:extent cx="685800" cy="337820"/>
                <wp:effectExtent l="0" t="0" r="127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C1731E9" w14:textId="39E780BD" w:rsidR="00E92682" w:rsidRPr="001269F9" w:rsidRDefault="00966D89" w:rsidP="00D347DB">
                            <w:pPr>
                              <w:jc w:val="center"/>
                              <w:rPr>
                                <w:sz w:val="20"/>
                              </w:rPr>
                            </w:pPr>
                            <w:r>
                              <w:rPr>
                                <w:sz w:val="20"/>
                              </w:rPr>
                              <w:t>Be Skeptical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1EB0D" id="_x0000_s1031" type="#_x0000_t202" style="position:absolute;left:0;text-align:left;margin-left:-34.3pt;margin-top:46.9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N87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S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" filled="f">
                <v:textbox inset="0,0,0,0">
                  <w:txbxContent>
                    <w:p w14:paraId="7C1731E9" w14:textId="39E780BD" w:rsidR="00E92682" w:rsidRPr="001269F9" w:rsidRDefault="00966D89" w:rsidP="00D347DB">
                      <w:pPr>
                        <w:jc w:val="center"/>
                        <w:rPr>
                          <w:sz w:val="20"/>
                        </w:rPr>
                      </w:pPr>
                      <w:r>
                        <w:rPr>
                          <w:sz w:val="20"/>
                        </w:rPr>
                        <w:t>Be Skeptical</w:t>
                      </w:r>
                    </w:p>
                  </w:txbxContent>
                </v:textbox>
              </v:shape>
            </w:pict>
          </mc:Fallback>
        </mc:AlternateContent>
      </w:r>
      <w:r w:rsidR="00994EDC" w:rsidRPr="005F7243">
        <w:rPr>
          <w:rFonts w:cs="Arial"/>
          <w:sz w:val="21"/>
          <w:szCs w:val="21"/>
        </w:rPr>
        <w:t>Millions of people believe the above claims!</w:t>
      </w:r>
      <w:r w:rsidR="00E9440C">
        <w:rPr>
          <w:rFonts w:cs="Arial"/>
          <w:sz w:val="21"/>
          <w:szCs w:val="21"/>
        </w:rPr>
        <w:t xml:space="preserve"> It is unlike the National Society of Skeptics, where one guy says, “I don’t believe we’ve met” and the other responds, “I don’t believe you don’t believe we’ve met…”</w:t>
      </w:r>
    </w:p>
    <w:p w14:paraId="3BF0D69F" w14:textId="607D3CC0" w:rsidR="00994EDC" w:rsidRPr="005F7243" w:rsidRDefault="00994EDC" w:rsidP="00994EDC">
      <w:pPr>
        <w:pStyle w:val="Heading4"/>
        <w:rPr>
          <w:rFonts w:cs="Arial"/>
          <w:sz w:val="21"/>
          <w:szCs w:val="21"/>
        </w:rPr>
      </w:pPr>
      <w:r w:rsidRPr="005F7243">
        <w:rPr>
          <w:rFonts w:cs="Arial"/>
          <w:sz w:val="21"/>
          <w:szCs w:val="21"/>
        </w:rPr>
        <w:t>I am a skeptic. You should be too.</w:t>
      </w:r>
    </w:p>
    <w:p w14:paraId="216673B2" w14:textId="488CE197" w:rsidR="00994EDC" w:rsidRPr="005F7243" w:rsidRDefault="00994EDC" w:rsidP="00994EDC">
      <w:pPr>
        <w:pStyle w:val="Heading3"/>
        <w:ind w:right="-10"/>
        <w:rPr>
          <w:rFonts w:cs="Arial"/>
          <w:sz w:val="21"/>
          <w:szCs w:val="21"/>
        </w:rPr>
      </w:pPr>
      <w:r w:rsidRPr="005F7243">
        <w:rPr>
          <w:rFonts w:cs="Arial"/>
          <w:sz w:val="21"/>
          <w:szCs w:val="21"/>
          <w:u w:val="single"/>
        </w:rPr>
        <w:t>Need</w:t>
      </w:r>
      <w:r w:rsidRPr="005F7243">
        <w:rPr>
          <w:rFonts w:cs="Arial"/>
          <w:sz w:val="21"/>
          <w:szCs w:val="21"/>
        </w:rPr>
        <w:t>: Do you believe most of what you are told?</w:t>
      </w:r>
    </w:p>
    <w:p w14:paraId="727136A6" w14:textId="0B9BA9D0" w:rsidR="00994EDC" w:rsidRPr="005F7243" w:rsidRDefault="00994EDC" w:rsidP="00994EDC">
      <w:pPr>
        <w:pStyle w:val="Heading4"/>
        <w:rPr>
          <w:rFonts w:cs="Arial"/>
          <w:sz w:val="21"/>
          <w:szCs w:val="21"/>
        </w:rPr>
      </w:pPr>
      <w:r w:rsidRPr="005F7243">
        <w:rPr>
          <w:rFonts w:cs="Arial"/>
          <w:sz w:val="21"/>
          <w:szCs w:val="21"/>
        </w:rPr>
        <w:t>When you get information, do you consider the source?</w:t>
      </w:r>
    </w:p>
    <w:p w14:paraId="7C4A66FA" w14:textId="6DCE3CB1" w:rsidR="00994EDC" w:rsidRPr="005F7243" w:rsidRDefault="00966D89" w:rsidP="00994EDC">
      <w:pPr>
        <w:pStyle w:val="Heading4"/>
        <w:rPr>
          <w:rFonts w:cs="Arial"/>
          <w:sz w:val="21"/>
          <w:szCs w:val="21"/>
        </w:rPr>
      </w:pPr>
      <w:r w:rsidRPr="00994EDC">
        <w:rPr>
          <w:rFonts w:cs="Arial"/>
          <w:noProof/>
          <w:sz w:val="21"/>
          <w:szCs w:val="21"/>
          <w:lang w:eastAsia="en-US"/>
        </w:rPr>
        <mc:AlternateContent>
          <mc:Choice Requires="wps">
            <w:drawing>
              <wp:anchor distT="0" distB="0" distL="114300" distR="114300" simplePos="0" relativeHeight="251678208" behindDoc="0" locked="0" layoutInCell="1" allowOverlap="1" wp14:anchorId="40843796" wp14:editId="00BB61D2">
                <wp:simplePos x="0" y="0"/>
                <wp:positionH relativeFrom="column">
                  <wp:posOffset>-442595</wp:posOffset>
                </wp:positionH>
                <wp:positionV relativeFrom="paragraph">
                  <wp:posOffset>366918</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E50D54" w14:textId="1D6BB5A1" w:rsidR="00E92682" w:rsidRPr="001269F9" w:rsidRDefault="00966D89"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43796" id="_x0000_s1032" type="#_x0000_t202" style="position:absolute;left:0;text-align:left;margin-left:-34.85pt;margin-top:28.9pt;width:54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AoY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" filled="f">
                <v:textbox inset="0,0,0,0">
                  <w:txbxContent>
                    <w:p w14:paraId="51E50D54" w14:textId="1D6BB5A1" w:rsidR="00E92682" w:rsidRPr="001269F9" w:rsidRDefault="00966D89" w:rsidP="00D347DB">
                      <w:pPr>
                        <w:jc w:val="center"/>
                        <w:rPr>
                          <w:sz w:val="20"/>
                        </w:rPr>
                      </w:pPr>
                      <w:r>
                        <w:rPr>
                          <w:sz w:val="20"/>
                        </w:rPr>
                        <w:t>Subject</w:t>
                      </w:r>
                    </w:p>
                  </w:txbxContent>
                </v:textbox>
              </v:shape>
            </w:pict>
          </mc:Fallback>
        </mc:AlternateContent>
      </w:r>
      <w:r w:rsidR="00994EDC" w:rsidRPr="005F7243">
        <w:rPr>
          <w:rFonts w:cs="Arial"/>
          <w:sz w:val="21"/>
          <w:szCs w:val="21"/>
        </w:rPr>
        <w:t>When people tell you something about Jesus, do you believe it?</w:t>
      </w:r>
    </w:p>
    <w:p w14:paraId="4D5D7B95" w14:textId="72311037" w:rsidR="00994EDC" w:rsidRPr="005F7243" w:rsidRDefault="00994EDC" w:rsidP="00994EDC">
      <w:pPr>
        <w:pStyle w:val="Heading3"/>
        <w:ind w:right="-10"/>
        <w:rPr>
          <w:rFonts w:cs="Arial"/>
          <w:sz w:val="21"/>
          <w:szCs w:val="21"/>
        </w:rPr>
      </w:pPr>
      <w:r w:rsidRPr="005F7243">
        <w:rPr>
          <w:rFonts w:cs="Arial"/>
          <w:sz w:val="21"/>
          <w:szCs w:val="21"/>
          <w:u w:val="single"/>
        </w:rPr>
        <w:t>Subject</w:t>
      </w:r>
      <w:r w:rsidRPr="005F7243">
        <w:rPr>
          <w:rFonts w:cs="Arial"/>
          <w:sz w:val="21"/>
          <w:szCs w:val="21"/>
        </w:rPr>
        <w:t xml:space="preserve">: How can we be </w:t>
      </w:r>
      <w:r w:rsidRPr="005F7243">
        <w:rPr>
          <w:rFonts w:cs="Arial"/>
          <w:sz w:val="21"/>
          <w:szCs w:val="21"/>
          <w:u w:val="single"/>
        </w:rPr>
        <w:t>confirmed</w:t>
      </w:r>
      <w:r w:rsidRPr="005F7243">
        <w:rPr>
          <w:rFonts w:cs="Arial"/>
          <w:sz w:val="21"/>
          <w:szCs w:val="21"/>
        </w:rPr>
        <w:t xml:space="preserve"> in our belief in Jesus?</w:t>
      </w:r>
      <w:r w:rsidR="00803839">
        <w:rPr>
          <w:rFonts w:cs="Arial"/>
          <w:sz w:val="21"/>
          <w:szCs w:val="21"/>
        </w:rPr>
        <w:t xml:space="preserve"> What ways can we consider to help us be confident about what we have been taught?</w:t>
      </w:r>
    </w:p>
    <w:p w14:paraId="165AD939" w14:textId="3EABFBC3" w:rsidR="00994EDC" w:rsidRPr="005F7243" w:rsidRDefault="00E92682" w:rsidP="00994EDC">
      <w:pPr>
        <w:pStyle w:val="Heading3"/>
        <w:ind w:right="-10"/>
        <w:rPr>
          <w:rFonts w:cs="Arial"/>
          <w:sz w:val="21"/>
          <w:szCs w:val="21"/>
        </w:rPr>
      </w:pPr>
      <w:r w:rsidRPr="00994EDC">
        <w:rPr>
          <w:rFonts w:cs="Arial"/>
          <w:noProof/>
          <w:sz w:val="21"/>
          <w:szCs w:val="21"/>
          <w:lang w:eastAsia="en-US"/>
        </w:rPr>
        <mc:AlternateContent>
          <mc:Choice Requires="wps">
            <w:drawing>
              <wp:anchor distT="0" distB="0" distL="114300" distR="114300" simplePos="0" relativeHeight="251676160" behindDoc="0" locked="0" layoutInCell="1" allowOverlap="1" wp14:anchorId="23A5F789" wp14:editId="0937CB79">
                <wp:simplePos x="0" y="0"/>
                <wp:positionH relativeFrom="column">
                  <wp:posOffset>-442595</wp:posOffset>
                </wp:positionH>
                <wp:positionV relativeFrom="paragraph">
                  <wp:posOffset>210820</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5F8A2E4" w14:textId="28C8EF25" w:rsidR="00E92682" w:rsidRPr="001269F9" w:rsidRDefault="00514FB6" w:rsidP="00D347DB">
                            <w:pPr>
                              <w:jc w:val="center"/>
                              <w:rPr>
                                <w:sz w:val="20"/>
                              </w:rPr>
                            </w:pPr>
                            <w:r>
                              <w:rPr>
                                <w:sz w:val="20"/>
                              </w:rPr>
                              <w:t>Theophilus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5F789" id="_x0000_s1033" type="#_x0000_t202" style="position:absolute;left:0;text-align:left;margin-left:-34.85pt;margin-top:16.6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" filled="f">
                <v:textbox inset="0,0,0,0">
                  <w:txbxContent>
                    <w:p w14:paraId="35F8A2E4" w14:textId="28C8EF25" w:rsidR="00E92682" w:rsidRPr="001269F9" w:rsidRDefault="00514FB6" w:rsidP="00D347DB">
                      <w:pPr>
                        <w:jc w:val="center"/>
                        <w:rPr>
                          <w:sz w:val="20"/>
                        </w:rPr>
                      </w:pPr>
                      <w:r>
                        <w:rPr>
                          <w:sz w:val="20"/>
                        </w:rPr>
                        <w:t>Theophilus</w:t>
                      </w:r>
                    </w:p>
                  </w:txbxContent>
                </v:textbox>
              </v:shape>
            </w:pict>
          </mc:Fallback>
        </mc:AlternateContent>
      </w:r>
      <w:r w:rsidR="00994EDC" w:rsidRPr="005F7243">
        <w:rPr>
          <w:rFonts w:cs="Arial"/>
          <w:sz w:val="21"/>
          <w:szCs w:val="21"/>
          <w:u w:val="single"/>
        </w:rPr>
        <w:t>Background</w:t>
      </w:r>
      <w:r w:rsidR="00994EDC" w:rsidRPr="005F7243">
        <w:rPr>
          <w:rFonts w:cs="Arial"/>
          <w:sz w:val="21"/>
          <w:szCs w:val="21"/>
        </w:rPr>
        <w:t xml:space="preserve">: Almost 2000 years ago a godly Gentile named Theophilus wanted research </w:t>
      </w:r>
      <w:r w:rsidR="00994EDC">
        <w:rPr>
          <w:rFonts w:cs="Arial"/>
          <w:sz w:val="21"/>
          <w:szCs w:val="21"/>
        </w:rPr>
        <w:t>to help him see</w:t>
      </w:r>
      <w:r w:rsidR="00994EDC" w:rsidRPr="005F7243">
        <w:rPr>
          <w:rFonts w:cs="Arial"/>
          <w:sz w:val="21"/>
          <w:szCs w:val="21"/>
        </w:rPr>
        <w:t xml:space="preserve"> the reliability of the story of Jesus.</w:t>
      </w:r>
      <w:r w:rsidR="00333CDB">
        <w:rPr>
          <w:rFonts w:cs="Arial"/>
          <w:sz w:val="21"/>
          <w:szCs w:val="21"/>
        </w:rPr>
        <w:t xml:space="preserve"> </w:t>
      </w:r>
      <w:r w:rsidR="00333CDB" w:rsidRPr="00333CDB">
        <w:rPr>
          <w:rFonts w:cs="Arial"/>
          <w:sz w:val="21"/>
          <w:szCs w:val="21"/>
        </w:rPr>
        <w:t>We also should want to know the reasonableness of what we believe.</w:t>
      </w:r>
    </w:p>
    <w:p w14:paraId="01C74C0D" w14:textId="38EAF2D4" w:rsidR="00215A00" w:rsidRDefault="00333CDB" w:rsidP="0023361C">
      <w:pPr>
        <w:pStyle w:val="Heading4"/>
        <w:rPr>
          <w:rFonts w:cs="Arial"/>
          <w:sz w:val="21"/>
          <w:szCs w:val="18"/>
        </w:rPr>
      </w:pPr>
      <w:r>
        <w:rPr>
          <w:rFonts w:cs="Arial"/>
          <w:sz w:val="21"/>
          <w:szCs w:val="18"/>
        </w:rPr>
        <w:t>Skepticism in the first century was due to rumors.</w:t>
      </w:r>
    </w:p>
    <w:p w14:paraId="57232167" w14:textId="2ED829DE" w:rsidR="00215A00" w:rsidRDefault="00F406D6" w:rsidP="00215A00">
      <w:pPr>
        <w:pStyle w:val="Heading5"/>
        <w:rPr>
          <w:rFonts w:cs="Arial"/>
          <w:sz w:val="21"/>
          <w:szCs w:val="18"/>
        </w:rPr>
      </w:pPr>
      <w:r w:rsidRPr="00994EDC">
        <w:rPr>
          <w:rFonts w:cs="Arial"/>
          <w:noProof/>
          <w:sz w:val="21"/>
          <w:szCs w:val="21"/>
          <w:lang w:eastAsia="en-US"/>
        </w:rPr>
        <mc:AlternateContent>
          <mc:Choice Requires="wps">
            <w:drawing>
              <wp:anchor distT="0" distB="0" distL="114300" distR="114300" simplePos="0" relativeHeight="251677184" behindDoc="0" locked="0" layoutInCell="1" allowOverlap="1" wp14:anchorId="37462A80" wp14:editId="47A24BF9">
                <wp:simplePos x="0" y="0"/>
                <wp:positionH relativeFrom="column">
                  <wp:posOffset>-435610</wp:posOffset>
                </wp:positionH>
                <wp:positionV relativeFrom="paragraph">
                  <wp:posOffset>108243</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2C6C1C0" w14:textId="787E21B5" w:rsidR="00E92682" w:rsidRPr="001269F9" w:rsidRDefault="00514FB6" w:rsidP="00D347DB">
                            <w:pPr>
                              <w:jc w:val="center"/>
                              <w:rPr>
                                <w:sz w:val="20"/>
                              </w:rPr>
                            </w:pPr>
                            <w:r>
                              <w:rPr>
                                <w:sz w:val="20"/>
                              </w:rPr>
                              <w:t>Incest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62A80" id="_x0000_s1034" type="#_x0000_t202" style="position:absolute;left:0;text-align:left;margin-left:-34.3pt;margin-top:8.5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KozUgIAAGc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" filled="f">
                <v:textbox inset="0,0,0,0">
                  <w:txbxContent>
                    <w:p w14:paraId="42C6C1C0" w14:textId="787E21B5" w:rsidR="00E92682" w:rsidRPr="001269F9" w:rsidRDefault="00514FB6" w:rsidP="00D347DB">
                      <w:pPr>
                        <w:jc w:val="center"/>
                        <w:rPr>
                          <w:sz w:val="20"/>
                        </w:rPr>
                      </w:pPr>
                      <w:r>
                        <w:rPr>
                          <w:sz w:val="20"/>
                        </w:rPr>
                        <w:t>Incest</w:t>
                      </w:r>
                    </w:p>
                  </w:txbxContent>
                </v:textbox>
              </v:shape>
            </w:pict>
          </mc:Fallback>
        </mc:AlternateContent>
      </w:r>
      <w:r w:rsidR="00333CDB">
        <w:rPr>
          <w:rFonts w:cs="Arial"/>
          <w:sz w:val="21"/>
          <w:szCs w:val="18"/>
        </w:rPr>
        <w:t>One rumor was that the early church practiced incest. “After all,” people reasoned, “These Christians even call their spouses a brother or sister in Christ!”</w:t>
      </w:r>
    </w:p>
    <w:p w14:paraId="1F6D2BED" w14:textId="35CAFEEB" w:rsidR="00215A00" w:rsidRDefault="00514FB6" w:rsidP="00215A00">
      <w:pPr>
        <w:pStyle w:val="Heading5"/>
        <w:rPr>
          <w:rFonts w:cs="Arial"/>
          <w:sz w:val="21"/>
          <w:szCs w:val="18"/>
        </w:rPr>
      </w:pPr>
      <w:r w:rsidRPr="00994EDC">
        <w:rPr>
          <w:rFonts w:cs="Arial"/>
          <w:noProof/>
          <w:sz w:val="21"/>
          <w:szCs w:val="21"/>
          <w:lang w:eastAsia="en-US"/>
        </w:rPr>
        <mc:AlternateContent>
          <mc:Choice Requires="wps">
            <w:drawing>
              <wp:anchor distT="0" distB="0" distL="114300" distR="114300" simplePos="0" relativeHeight="251743744" behindDoc="0" locked="0" layoutInCell="1" allowOverlap="1" wp14:anchorId="386BC6E2" wp14:editId="0D007ED5">
                <wp:simplePos x="0" y="0"/>
                <wp:positionH relativeFrom="column">
                  <wp:posOffset>-426608</wp:posOffset>
                </wp:positionH>
                <wp:positionV relativeFrom="paragraph">
                  <wp:posOffset>64770</wp:posOffset>
                </wp:positionV>
                <wp:extent cx="685800" cy="337820"/>
                <wp:effectExtent l="0" t="0" r="12700" b="1778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0A274A5" w14:textId="7377392B" w:rsidR="00514FB6" w:rsidRPr="001269F9" w:rsidRDefault="00514FB6" w:rsidP="00514FB6">
                            <w:pPr>
                              <w:jc w:val="center"/>
                              <w:rPr>
                                <w:sz w:val="20"/>
                              </w:rPr>
                            </w:pPr>
                            <w:r>
                              <w:rPr>
                                <w:sz w:val="20"/>
                              </w:rPr>
                              <w:t>Cannibal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BC6E2" id="_x0000_s1035" type="#_x0000_t202" style="position:absolute;left:0;text-align:left;margin-left:-33.6pt;margin-top:5.1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lRuUgIAAGg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fUW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" filled="f">
                <v:textbox inset="0,0,0,0">
                  <w:txbxContent>
                    <w:p w14:paraId="10A274A5" w14:textId="7377392B" w:rsidR="00514FB6" w:rsidRPr="001269F9" w:rsidRDefault="00514FB6" w:rsidP="00514FB6">
                      <w:pPr>
                        <w:jc w:val="center"/>
                        <w:rPr>
                          <w:sz w:val="20"/>
                        </w:rPr>
                      </w:pPr>
                      <w:r>
                        <w:rPr>
                          <w:sz w:val="20"/>
                        </w:rPr>
                        <w:t>Cannibal</w:t>
                      </w:r>
                    </w:p>
                  </w:txbxContent>
                </v:textbox>
              </v:shape>
            </w:pict>
          </mc:Fallback>
        </mc:AlternateContent>
      </w:r>
      <w:r w:rsidR="00333CDB">
        <w:rPr>
          <w:rFonts w:cs="Arial"/>
          <w:sz w:val="21"/>
          <w:szCs w:val="18"/>
        </w:rPr>
        <w:t>Others thought them cannibals. The uninformed watching world said, “Didn’t Jesus say to eat my body and drink my blood?”</w:t>
      </w:r>
    </w:p>
    <w:p w14:paraId="1D15690C" w14:textId="4F44FBE0" w:rsidR="0023361C" w:rsidRPr="0023361C" w:rsidRDefault="00E92682" w:rsidP="0023361C">
      <w:pPr>
        <w:pStyle w:val="Heading4"/>
        <w:rPr>
          <w:rFonts w:cs="Arial"/>
          <w:sz w:val="21"/>
          <w:szCs w:val="18"/>
        </w:rPr>
      </w:pPr>
      <w:r w:rsidRPr="00994EDC">
        <w:rPr>
          <w:rFonts w:cs="Arial"/>
          <w:noProof/>
          <w:sz w:val="21"/>
          <w:szCs w:val="21"/>
          <w:lang w:eastAsia="en-US"/>
        </w:rPr>
        <mc:AlternateContent>
          <mc:Choice Requires="wps">
            <w:drawing>
              <wp:anchor distT="0" distB="0" distL="114300" distR="114300" simplePos="0" relativeHeight="251680256" behindDoc="0" locked="0" layoutInCell="1" allowOverlap="1" wp14:anchorId="0E4F886C" wp14:editId="204D1B6E">
                <wp:simplePos x="0" y="0"/>
                <wp:positionH relativeFrom="column">
                  <wp:posOffset>-434975</wp:posOffset>
                </wp:positionH>
                <wp:positionV relativeFrom="paragraph">
                  <wp:posOffset>290830</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5900EF6" w14:textId="7CB080C3" w:rsidR="00E92682" w:rsidRPr="001269F9" w:rsidRDefault="00D64923" w:rsidP="00D347DB">
                            <w:pPr>
                              <w:jc w:val="center"/>
                              <w:rPr>
                                <w:sz w:val="20"/>
                              </w:rPr>
                            </w:pPr>
                            <w:r>
                              <w:rPr>
                                <w:sz w:val="20"/>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F886C" id="_x0000_s1036" type="#_x0000_t202" style="position:absolute;left:0;text-align:left;margin-left:-34.25pt;margin-top:22.9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o4g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I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" filled="f">
                <v:textbox inset="0,0,0,0">
                  <w:txbxContent>
                    <w:p w14:paraId="75900EF6" w14:textId="7CB080C3" w:rsidR="00E92682" w:rsidRPr="001269F9" w:rsidRDefault="00D64923" w:rsidP="00D347DB">
                      <w:pPr>
                        <w:jc w:val="center"/>
                        <w:rPr>
                          <w:sz w:val="20"/>
                        </w:rPr>
                      </w:pPr>
                      <w:r>
                        <w:rPr>
                          <w:sz w:val="20"/>
                        </w:rPr>
                        <w:t>Overview</w:t>
                      </w:r>
                    </w:p>
                  </w:txbxContent>
                </v:textbox>
              </v:shape>
            </w:pict>
          </mc:Fallback>
        </mc:AlternateContent>
      </w:r>
      <w:r w:rsidR="00824AF3">
        <w:rPr>
          <w:rFonts w:cs="Arial"/>
          <w:sz w:val="21"/>
          <w:szCs w:val="18"/>
        </w:rPr>
        <w:t>[</w:t>
      </w:r>
      <w:r w:rsidR="0023361C" w:rsidRPr="0023361C">
        <w:rPr>
          <w:rFonts w:cs="Arial"/>
          <w:sz w:val="21"/>
          <w:szCs w:val="18"/>
        </w:rPr>
        <w:t>Context: What did the author record just prior to this passage?</w:t>
      </w:r>
      <w:r w:rsidR="00824AF3">
        <w:rPr>
          <w:rFonts w:cs="Arial"/>
          <w:sz w:val="21"/>
          <w:szCs w:val="18"/>
        </w:rPr>
        <w:t>]</w:t>
      </w:r>
    </w:p>
    <w:p w14:paraId="6B0CC4E7" w14:textId="77777777" w:rsidR="001972EB" w:rsidRPr="0036392B" w:rsidRDefault="001972EB" w:rsidP="001972EB">
      <w:pPr>
        <w:pStyle w:val="Heading5"/>
        <w:rPr>
          <w:rFonts w:cs="Arial"/>
          <w:sz w:val="21"/>
          <w:szCs w:val="18"/>
          <w:lang w:val="en-SG"/>
        </w:rPr>
      </w:pPr>
      <w:r w:rsidRPr="0036392B">
        <w:rPr>
          <w:rFonts w:cs="Arial"/>
          <w:sz w:val="21"/>
          <w:szCs w:val="18"/>
        </w:rPr>
        <w:t>Paul had planted churches throughout the whole eastern part of the Roman Empire. This left the impression with some westerners that Christianity was only an eastern religion.</w:t>
      </w:r>
    </w:p>
    <w:p w14:paraId="63EAB4D2" w14:textId="1BC3A29A" w:rsidR="001972EB" w:rsidRPr="0023361C" w:rsidRDefault="00E92682" w:rsidP="001972EB">
      <w:pPr>
        <w:pStyle w:val="Heading5"/>
        <w:rPr>
          <w:rFonts w:cs="Arial"/>
          <w:sz w:val="21"/>
          <w:szCs w:val="18"/>
        </w:rPr>
      </w:pPr>
      <w:r w:rsidRPr="00994EDC">
        <w:rPr>
          <w:rFonts w:cs="Arial"/>
          <w:noProof/>
          <w:sz w:val="21"/>
          <w:szCs w:val="21"/>
          <w:lang w:eastAsia="en-US"/>
        </w:rPr>
        <mc:AlternateContent>
          <mc:Choice Requires="wps">
            <w:drawing>
              <wp:anchor distT="0" distB="0" distL="114300" distR="114300" simplePos="0" relativeHeight="251681280" behindDoc="0" locked="0" layoutInCell="1" allowOverlap="1" wp14:anchorId="2D8FB150" wp14:editId="37F442D1">
                <wp:simplePos x="0" y="0"/>
                <wp:positionH relativeFrom="column">
                  <wp:posOffset>-441960</wp:posOffset>
                </wp:positionH>
                <wp:positionV relativeFrom="paragraph">
                  <wp:posOffset>327660</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B799110" w14:textId="0AEBB60B" w:rsidR="00E92682" w:rsidRPr="001269F9" w:rsidRDefault="00D64923" w:rsidP="00D347DB">
                            <w:pPr>
                              <w:jc w:val="center"/>
                              <w:rPr>
                                <w:sz w:val="20"/>
                              </w:rPr>
                            </w:pPr>
                            <w:r>
                              <w:rPr>
                                <w:sz w:val="20"/>
                              </w:rPr>
                              <w:t>Rom 15:19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FB150" id="_x0000_s1037" type="#_x0000_t202" style="position:absolute;left:0;text-align:left;margin-left:-34.8pt;margin-top:25.8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3HP+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Y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" filled="f">
                <v:textbox inset="0,0,0,0">
                  <w:txbxContent>
                    <w:p w14:paraId="7B799110" w14:textId="0AEBB60B" w:rsidR="00E92682" w:rsidRPr="001269F9" w:rsidRDefault="00D64923" w:rsidP="00D347DB">
                      <w:pPr>
                        <w:jc w:val="center"/>
                        <w:rPr>
                          <w:sz w:val="20"/>
                        </w:rPr>
                      </w:pPr>
                      <w:r>
                        <w:rPr>
                          <w:sz w:val="20"/>
                        </w:rPr>
                        <w:t>Rom 15:19</w:t>
                      </w:r>
                    </w:p>
                  </w:txbxContent>
                </v:textbox>
              </v:shape>
            </w:pict>
          </mc:Fallback>
        </mc:AlternateContent>
      </w:r>
      <w:r w:rsidR="001972EB" w:rsidRPr="0023361C">
        <w:rPr>
          <w:rFonts w:cs="Arial"/>
          <w:sz w:val="21"/>
          <w:szCs w:val="18"/>
        </w:rPr>
        <w:t>Paul had written six inspired letters on his three mission trips from Antioch to Greece.</w:t>
      </w:r>
    </w:p>
    <w:p w14:paraId="6ACBF125" w14:textId="6F32DC5B" w:rsidR="0036392B" w:rsidRPr="0036392B" w:rsidRDefault="0036392B" w:rsidP="0036392B">
      <w:pPr>
        <w:pStyle w:val="Heading5"/>
        <w:rPr>
          <w:rFonts w:cs="Arial"/>
          <w:sz w:val="21"/>
          <w:szCs w:val="18"/>
        </w:rPr>
      </w:pPr>
      <w:r w:rsidRPr="0036392B">
        <w:rPr>
          <w:rFonts w:cs="Arial"/>
          <w:sz w:val="21"/>
          <w:szCs w:val="18"/>
        </w:rPr>
        <w:t>Paul wrote the Romans, “I have fully presented the Good News of Christ from Jerusalem all the way to Illyricum” (Romans 15:19).</w:t>
      </w:r>
    </w:p>
    <w:p w14:paraId="2CEF19C5" w14:textId="336E6918" w:rsidR="0036392B" w:rsidRPr="0036392B" w:rsidRDefault="00D64923" w:rsidP="0036392B">
      <w:pPr>
        <w:pStyle w:val="Heading5"/>
        <w:rPr>
          <w:rFonts w:cs="Arial"/>
          <w:sz w:val="21"/>
          <w:szCs w:val="18"/>
        </w:rPr>
      </w:pPr>
      <w:r w:rsidRPr="00327C70">
        <w:rPr>
          <w:rFonts w:cs="Arial"/>
          <w:sz w:val="21"/>
          <w:szCs w:val="18"/>
        </w:rPr>
        <w:lastRenderedPageBreak/>
        <mc:AlternateContent>
          <mc:Choice Requires="wps">
            <w:drawing>
              <wp:anchor distT="0" distB="0" distL="114300" distR="114300" simplePos="0" relativeHeight="251745792" behindDoc="0" locked="0" layoutInCell="1" allowOverlap="1" wp14:anchorId="37E1F0EE" wp14:editId="6ACA015B">
                <wp:simplePos x="0" y="0"/>
                <wp:positionH relativeFrom="column">
                  <wp:posOffset>-594590</wp:posOffset>
                </wp:positionH>
                <wp:positionV relativeFrom="paragraph">
                  <wp:posOffset>31463</wp:posOffset>
                </wp:positionV>
                <wp:extent cx="685800" cy="337820"/>
                <wp:effectExtent l="0" t="0" r="127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384DC2" w14:textId="33F32E47" w:rsidR="00D64923" w:rsidRPr="001269F9" w:rsidRDefault="00D64923" w:rsidP="00D64923">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1F0EE" id="_x0000_s1038" type="#_x0000_t202" style="position:absolute;left:0;text-align:left;margin-left:-46.8pt;margin-top:2.5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8L3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f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" filled="f">
                <v:textbox inset="0,0,0,0">
                  <w:txbxContent>
                    <w:p w14:paraId="68384DC2" w14:textId="33F32E47" w:rsidR="00D64923" w:rsidRPr="001269F9" w:rsidRDefault="00D64923" w:rsidP="00D64923">
                      <w:pPr>
                        <w:jc w:val="center"/>
                        <w:rPr>
                          <w:sz w:val="20"/>
                        </w:rPr>
                      </w:pPr>
                      <w:r>
                        <w:rPr>
                          <w:sz w:val="20"/>
                        </w:rPr>
                        <w:t>Map</w:t>
                      </w:r>
                    </w:p>
                  </w:txbxContent>
                </v:textbox>
              </v:shape>
            </w:pict>
          </mc:Fallback>
        </mc:AlternateContent>
      </w:r>
      <w:r w:rsidR="0036392B" w:rsidRPr="0036392B">
        <w:rPr>
          <w:rFonts w:cs="Arial"/>
          <w:sz w:val="21"/>
          <w:szCs w:val="18"/>
        </w:rPr>
        <w:t>Jerusalem to Illyricum represented the eastern part of the Empire. No wonder many Gentiles thought that Christians were easterners following an eastern, Jewish Jesus!</w:t>
      </w:r>
    </w:p>
    <w:p w14:paraId="3E686028" w14:textId="27E5BC1D" w:rsidR="0036392B" w:rsidRDefault="00D64923" w:rsidP="0023361C">
      <w:pPr>
        <w:pStyle w:val="Heading5"/>
        <w:rPr>
          <w:rFonts w:cs="Arial"/>
          <w:sz w:val="21"/>
          <w:szCs w:val="18"/>
        </w:rPr>
      </w:pPr>
      <w:r w:rsidRPr="00327C70">
        <w:rPr>
          <w:rFonts w:cs="Arial"/>
          <w:sz w:val="21"/>
          <w:szCs w:val="18"/>
        </w:rPr>
        <mc:AlternateContent>
          <mc:Choice Requires="wps">
            <w:drawing>
              <wp:anchor distT="0" distB="0" distL="114300" distR="114300" simplePos="0" relativeHeight="251683328" behindDoc="0" locked="0" layoutInCell="1" allowOverlap="1" wp14:anchorId="71491AFF" wp14:editId="2C9562D6">
                <wp:simplePos x="0" y="0"/>
                <wp:positionH relativeFrom="column">
                  <wp:posOffset>-599440</wp:posOffset>
                </wp:positionH>
                <wp:positionV relativeFrom="paragraph">
                  <wp:posOffset>147508</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C1D0CFE" w14:textId="2C2C9E81" w:rsidR="00327C70" w:rsidRDefault="00D64923" w:rsidP="00327C70">
                            <w:pPr>
                              <w:jc w:val="center"/>
                              <w:rPr>
                                <w:sz w:val="20"/>
                              </w:rPr>
                            </w:pPr>
                            <w:r>
                              <w:rPr>
                                <w:sz w:val="20"/>
                              </w:rPr>
                              <w:t>Western</w:t>
                            </w:r>
                          </w:p>
                          <w:p w14:paraId="46C992AE" w14:textId="11EDC194" w:rsidR="00D64923" w:rsidRPr="001269F9" w:rsidRDefault="00D64923" w:rsidP="00327C70">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1AFF" id="_x0000_s1039" type="#_x0000_t202" style="position:absolute;left:0;text-align:left;margin-left:-47.2pt;margin-top:11.6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" filled="f">
                <v:textbox inset="0,0,0,0">
                  <w:txbxContent>
                    <w:p w14:paraId="2C1D0CFE" w14:textId="2C2C9E81" w:rsidR="00327C70" w:rsidRDefault="00D64923" w:rsidP="00327C70">
                      <w:pPr>
                        <w:jc w:val="center"/>
                        <w:rPr>
                          <w:sz w:val="20"/>
                        </w:rPr>
                      </w:pPr>
                      <w:r>
                        <w:rPr>
                          <w:sz w:val="20"/>
                        </w:rPr>
                        <w:t>Western</w:t>
                      </w:r>
                    </w:p>
                    <w:p w14:paraId="46C992AE" w14:textId="11EDC194" w:rsidR="00D64923" w:rsidRPr="001269F9" w:rsidRDefault="00D64923" w:rsidP="00327C70">
                      <w:pPr>
                        <w:jc w:val="center"/>
                        <w:rPr>
                          <w:sz w:val="20"/>
                        </w:rPr>
                      </w:pPr>
                      <w:r>
                        <w:rPr>
                          <w:sz w:val="20"/>
                        </w:rPr>
                        <w:t>(2 slides)</w:t>
                      </w:r>
                    </w:p>
                  </w:txbxContent>
                </v:textbox>
              </v:shape>
            </w:pict>
          </mc:Fallback>
        </mc:AlternateContent>
      </w:r>
      <w:r w:rsidR="0036392B">
        <w:rPr>
          <w:rFonts w:cs="Arial"/>
          <w:sz w:val="21"/>
          <w:szCs w:val="18"/>
        </w:rPr>
        <w:t xml:space="preserve">Today the opposite is claimed—that Christianity is a Western Religion. </w:t>
      </w:r>
      <w:r w:rsidR="0036392B" w:rsidRPr="0036392B">
        <w:rPr>
          <w:rFonts w:cs="Arial"/>
          <w:sz w:val="21"/>
          <w:szCs w:val="18"/>
        </w:rPr>
        <w:t>Why do people think Christianity is a western religion?</w:t>
      </w:r>
      <w:r w:rsidR="0036392B">
        <w:rPr>
          <w:rFonts w:cs="Arial"/>
          <w:sz w:val="21"/>
          <w:szCs w:val="18"/>
        </w:rPr>
        <w:t xml:space="preserve"> Jesus was not an American! In fact, the question of Luke’s reader was this: </w:t>
      </w:r>
      <w:r w:rsidR="0036392B" w:rsidRPr="0036392B">
        <w:rPr>
          <w:rFonts w:cs="Arial"/>
          <w:sz w:val="21"/>
          <w:szCs w:val="18"/>
        </w:rPr>
        <w:t>Can this easterner (Jesus) be the Savior of a westerner like me (a Gentile)?</w:t>
      </w:r>
    </w:p>
    <w:p w14:paraId="15CFA72E" w14:textId="2D932150" w:rsidR="0023361C" w:rsidRPr="0023361C" w:rsidRDefault="00327C70" w:rsidP="0023361C">
      <w:pPr>
        <w:pStyle w:val="Heading5"/>
        <w:rPr>
          <w:rFonts w:cs="Arial"/>
          <w:sz w:val="21"/>
          <w:szCs w:val="18"/>
        </w:rPr>
      </w:pPr>
      <w:r w:rsidRPr="00327C70">
        <w:rPr>
          <w:rFonts w:cs="Arial"/>
          <w:sz w:val="21"/>
          <w:szCs w:val="18"/>
        </w:rPr>
        <mc:AlternateContent>
          <mc:Choice Requires="wps">
            <w:drawing>
              <wp:anchor distT="0" distB="0" distL="114300" distR="114300" simplePos="0" relativeHeight="251684352" behindDoc="0" locked="0" layoutInCell="1" allowOverlap="1" wp14:anchorId="6335C1F6" wp14:editId="17AF0C22">
                <wp:simplePos x="0" y="0"/>
                <wp:positionH relativeFrom="column">
                  <wp:posOffset>-592455</wp:posOffset>
                </wp:positionH>
                <wp:positionV relativeFrom="paragraph">
                  <wp:posOffset>1038225</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2221AED" w14:textId="5E809D02" w:rsidR="00327C70" w:rsidRDefault="00AD05BC" w:rsidP="00327C70">
                            <w:pPr>
                              <w:jc w:val="center"/>
                              <w:rPr>
                                <w:sz w:val="20"/>
                              </w:rPr>
                            </w:pPr>
                            <w:r>
                              <w:rPr>
                                <w:sz w:val="20"/>
                              </w:rPr>
                              <w:t>Perfect</w:t>
                            </w:r>
                          </w:p>
                          <w:p w14:paraId="07143471" w14:textId="463309B5" w:rsidR="00AD05BC" w:rsidRPr="001269F9" w:rsidRDefault="00AD05BC" w:rsidP="00327C70">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5C1F6" id="_x0000_s1040" type="#_x0000_t202" style="position:absolute;left:0;text-align:left;margin-left:-46.65pt;margin-top:81.75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" filled="f">
                <v:textbox inset="0,0,0,0">
                  <w:txbxContent>
                    <w:p w14:paraId="12221AED" w14:textId="5E809D02" w:rsidR="00327C70" w:rsidRDefault="00AD05BC" w:rsidP="00327C70">
                      <w:pPr>
                        <w:jc w:val="center"/>
                        <w:rPr>
                          <w:sz w:val="20"/>
                        </w:rPr>
                      </w:pPr>
                      <w:r>
                        <w:rPr>
                          <w:sz w:val="20"/>
                        </w:rPr>
                        <w:t>Perfect</w:t>
                      </w:r>
                    </w:p>
                    <w:p w14:paraId="07143471" w14:textId="463309B5" w:rsidR="00AD05BC" w:rsidRPr="001269F9" w:rsidRDefault="00AD05BC" w:rsidP="00327C70">
                      <w:pPr>
                        <w:jc w:val="center"/>
                        <w:rPr>
                          <w:sz w:val="20"/>
                        </w:rPr>
                      </w:pPr>
                      <w:r>
                        <w:rPr>
                          <w:sz w:val="20"/>
                        </w:rPr>
                        <w:t>(2 slides)</w:t>
                      </w:r>
                    </w:p>
                  </w:txbxContent>
                </v:textbox>
              </v:shape>
            </w:pict>
          </mc:Fallback>
        </mc:AlternateContent>
      </w:r>
      <w:r w:rsidRPr="00327C70">
        <w:rPr>
          <w:rFonts w:cs="Arial"/>
          <w:sz w:val="21"/>
          <w:szCs w:val="18"/>
        </w:rPr>
        <mc:AlternateContent>
          <mc:Choice Requires="wps">
            <w:drawing>
              <wp:anchor distT="0" distB="0" distL="114300" distR="114300" simplePos="0" relativeHeight="251685376" behindDoc="0" locked="0" layoutInCell="1" allowOverlap="1" wp14:anchorId="71C05E42" wp14:editId="2635ABAE">
                <wp:simplePos x="0" y="0"/>
                <wp:positionH relativeFrom="column">
                  <wp:posOffset>-598805</wp:posOffset>
                </wp:positionH>
                <wp:positionV relativeFrom="paragraph">
                  <wp:posOffset>1979295</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6FF5915" w14:textId="37B0EB4B" w:rsidR="00327C70" w:rsidRPr="001269F9" w:rsidRDefault="00AD05BC" w:rsidP="00327C70">
                            <w:pPr>
                              <w:jc w:val="center"/>
                              <w:rPr>
                                <w:sz w:val="20"/>
                              </w:rPr>
                            </w:pPr>
                            <w:r>
                              <w:rPr>
                                <w:sz w:val="20"/>
                              </w:rPr>
                              <w:t>Who Was Luke?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05E42" id="_x0000_s1041" type="#_x0000_t202" style="position:absolute;left:0;text-align:left;margin-left:-47.15pt;margin-top:155.8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" filled="f">
                <v:textbox inset="0,0,0,0">
                  <w:txbxContent>
                    <w:p w14:paraId="76FF5915" w14:textId="37B0EB4B" w:rsidR="00327C70" w:rsidRPr="001269F9" w:rsidRDefault="00AD05BC" w:rsidP="00327C70">
                      <w:pPr>
                        <w:jc w:val="center"/>
                        <w:rPr>
                          <w:sz w:val="20"/>
                        </w:rPr>
                      </w:pPr>
                      <w:r>
                        <w:rPr>
                          <w:sz w:val="20"/>
                        </w:rPr>
                        <w:t>Who Was Luke?</w:t>
                      </w:r>
                    </w:p>
                  </w:txbxContent>
                </v:textbox>
              </v:shape>
            </w:pict>
          </mc:Fallback>
        </mc:AlternateContent>
      </w:r>
      <w:r w:rsidRPr="00327C70">
        <w:rPr>
          <w:rFonts w:cs="Arial"/>
          <w:sz w:val="21"/>
          <w:szCs w:val="18"/>
        </w:rPr>
        <mc:AlternateContent>
          <mc:Choice Requires="wps">
            <w:drawing>
              <wp:anchor distT="0" distB="0" distL="114300" distR="114300" simplePos="0" relativeHeight="251686400" behindDoc="0" locked="0" layoutInCell="1" allowOverlap="1" wp14:anchorId="4E78C638" wp14:editId="4837F819">
                <wp:simplePos x="0" y="0"/>
                <wp:positionH relativeFrom="column">
                  <wp:posOffset>-592455</wp:posOffset>
                </wp:positionH>
                <wp:positionV relativeFrom="paragraph">
                  <wp:posOffset>78740</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140FD8A" w14:textId="1E9C2AF9" w:rsidR="00327C70" w:rsidRPr="001269F9" w:rsidRDefault="00D24770" w:rsidP="00327C70">
                            <w:pPr>
                              <w:jc w:val="center"/>
                              <w:rPr>
                                <w:sz w:val="20"/>
                              </w:rPr>
                            </w:pPr>
                            <w:r>
                              <w:rPr>
                                <w:sz w:val="20"/>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8C638" id="_x0000_s1042" type="#_x0000_t202" style="position:absolute;left:0;text-align:left;margin-left:-46.65pt;margin-top:6.2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" filled="f">
                <v:textbox inset="0,0,0,0">
                  <w:txbxContent>
                    <w:p w14:paraId="3140FD8A" w14:textId="1E9C2AF9" w:rsidR="00327C70" w:rsidRPr="001269F9" w:rsidRDefault="00D24770" w:rsidP="00327C70">
                      <w:pPr>
                        <w:jc w:val="center"/>
                        <w:rPr>
                          <w:sz w:val="20"/>
                        </w:rPr>
                      </w:pPr>
                      <w:r>
                        <w:rPr>
                          <w:sz w:val="20"/>
                        </w:rPr>
                        <w:t>Overview</w:t>
                      </w:r>
                    </w:p>
                  </w:txbxContent>
                </v:textbox>
              </v:shape>
            </w:pict>
          </mc:Fallback>
        </mc:AlternateContent>
      </w:r>
      <w:r w:rsidRPr="00327C70">
        <w:rPr>
          <w:rFonts w:cs="Arial"/>
          <w:sz w:val="21"/>
          <w:szCs w:val="18"/>
        </w:rPr>
        <mc:AlternateContent>
          <mc:Choice Requires="wps">
            <w:drawing>
              <wp:anchor distT="0" distB="0" distL="114300" distR="114300" simplePos="0" relativeHeight="251688448" behindDoc="0" locked="0" layoutInCell="1" allowOverlap="1" wp14:anchorId="051A82CF" wp14:editId="342F9B81">
                <wp:simplePos x="0" y="0"/>
                <wp:positionH relativeFrom="column">
                  <wp:posOffset>-600075</wp:posOffset>
                </wp:positionH>
                <wp:positionV relativeFrom="paragraph">
                  <wp:posOffset>4848860</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117AD7" w14:textId="4FE11167" w:rsidR="00327C70" w:rsidRPr="001269F9" w:rsidRDefault="0090587B" w:rsidP="00327C70">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A82CF" id="_x0000_s1043" type="#_x0000_t202" style="position:absolute;left:0;text-align:left;margin-left:-47.25pt;margin-top:381.8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" filled="f">
                <v:textbox inset="0,0,0,0">
                  <w:txbxContent>
                    <w:p w14:paraId="64117AD7" w14:textId="4FE11167" w:rsidR="00327C70" w:rsidRPr="001269F9" w:rsidRDefault="0090587B" w:rsidP="00327C70">
                      <w:pPr>
                        <w:jc w:val="center"/>
                        <w:rPr>
                          <w:sz w:val="20"/>
                        </w:rPr>
                      </w:pPr>
                      <w:r>
                        <w:rPr>
                          <w:sz w:val="20"/>
                        </w:rPr>
                        <w:t>Subject</w:t>
                      </w:r>
                    </w:p>
                  </w:txbxContent>
                </v:textbox>
              </v:shape>
            </w:pict>
          </mc:Fallback>
        </mc:AlternateContent>
      </w:r>
      <w:r w:rsidRPr="00327C70">
        <w:rPr>
          <w:rFonts w:cs="Arial"/>
          <w:sz w:val="21"/>
          <w:szCs w:val="18"/>
        </w:rPr>
        <mc:AlternateContent>
          <mc:Choice Requires="wps">
            <w:drawing>
              <wp:anchor distT="0" distB="0" distL="114300" distR="114300" simplePos="0" relativeHeight="251689472" behindDoc="0" locked="0" layoutInCell="1" allowOverlap="1" wp14:anchorId="085F4850" wp14:editId="16EC560F">
                <wp:simplePos x="0" y="0"/>
                <wp:positionH relativeFrom="column">
                  <wp:posOffset>-593090</wp:posOffset>
                </wp:positionH>
                <wp:positionV relativeFrom="paragraph">
                  <wp:posOffset>5805170</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B879994" w14:textId="0054E077" w:rsidR="00327C70" w:rsidRDefault="0090587B" w:rsidP="00327C70">
                            <w:pPr>
                              <w:jc w:val="center"/>
                              <w:rPr>
                                <w:sz w:val="20"/>
                              </w:rPr>
                            </w:pPr>
                            <w:r>
                              <w:rPr>
                                <w:sz w:val="20"/>
                              </w:rPr>
                              <w:t>Luke 1</w:t>
                            </w:r>
                          </w:p>
                          <w:p w14:paraId="5333D79F" w14:textId="2705B858" w:rsidR="0090587B" w:rsidRPr="001269F9" w:rsidRDefault="0090587B" w:rsidP="00327C70">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F4850" id="_x0000_s1044" type="#_x0000_t202" style="position:absolute;left:0;text-align:left;margin-left:-46.7pt;margin-top:457.1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" filled="f">
                <v:textbox inset="0,0,0,0">
                  <w:txbxContent>
                    <w:p w14:paraId="2B879994" w14:textId="0054E077" w:rsidR="00327C70" w:rsidRDefault="0090587B" w:rsidP="00327C70">
                      <w:pPr>
                        <w:jc w:val="center"/>
                        <w:rPr>
                          <w:sz w:val="20"/>
                        </w:rPr>
                      </w:pPr>
                      <w:r>
                        <w:rPr>
                          <w:sz w:val="20"/>
                        </w:rPr>
                        <w:t>Luke 1</w:t>
                      </w:r>
                    </w:p>
                    <w:p w14:paraId="5333D79F" w14:textId="2705B858" w:rsidR="0090587B" w:rsidRPr="001269F9" w:rsidRDefault="0090587B" w:rsidP="00327C70">
                      <w:pPr>
                        <w:jc w:val="center"/>
                        <w:rPr>
                          <w:sz w:val="20"/>
                        </w:rPr>
                      </w:pPr>
                      <w:r>
                        <w:rPr>
                          <w:sz w:val="20"/>
                        </w:rPr>
                        <w:t>(MP)</w:t>
                      </w:r>
                    </w:p>
                  </w:txbxContent>
                </v:textbox>
              </v:shape>
            </w:pict>
          </mc:Fallback>
        </mc:AlternateContent>
      </w:r>
      <w:r w:rsidRPr="00327C70">
        <w:rPr>
          <w:rFonts w:cs="Arial"/>
          <w:sz w:val="21"/>
          <w:szCs w:val="18"/>
        </w:rPr>
        <mc:AlternateContent>
          <mc:Choice Requires="wps">
            <w:drawing>
              <wp:anchor distT="0" distB="0" distL="114300" distR="114300" simplePos="0" relativeHeight="251690496" behindDoc="0" locked="0" layoutInCell="1" allowOverlap="1" wp14:anchorId="3E39EE70" wp14:editId="4B18F142">
                <wp:simplePos x="0" y="0"/>
                <wp:positionH relativeFrom="column">
                  <wp:posOffset>-600075</wp:posOffset>
                </wp:positionH>
                <wp:positionV relativeFrom="paragraph">
                  <wp:posOffset>3904615</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5B64D23" w14:textId="77777777" w:rsidR="00327C70" w:rsidRPr="001269F9" w:rsidRDefault="00327C70" w:rsidP="00327C70">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EE70" id="_x0000_s1045" type="#_x0000_t202" style="position:absolute;left:0;text-align:left;margin-left:-47.25pt;margin-top:307.45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" filled="f">
                <v:textbox inset="0,0,0,0">
                  <w:txbxContent>
                    <w:p w14:paraId="15B64D23" w14:textId="77777777" w:rsidR="00327C70" w:rsidRPr="001269F9" w:rsidRDefault="00327C70" w:rsidP="00327C70">
                      <w:pPr>
                        <w:jc w:val="center"/>
                        <w:rPr>
                          <w:sz w:val="20"/>
                        </w:rPr>
                      </w:pPr>
                      <w:r w:rsidRPr="001269F9">
                        <w:rPr>
                          <w:sz w:val="20"/>
                        </w:rPr>
                        <w:t>Title</w:t>
                      </w:r>
                    </w:p>
                  </w:txbxContent>
                </v:textbox>
              </v:shape>
            </w:pict>
          </mc:Fallback>
        </mc:AlternateContent>
      </w:r>
      <w:r w:rsidRPr="00327C70">
        <w:rPr>
          <w:rFonts w:cs="Arial"/>
          <w:sz w:val="21"/>
          <w:szCs w:val="18"/>
        </w:rPr>
        <mc:AlternateContent>
          <mc:Choice Requires="wps">
            <w:drawing>
              <wp:anchor distT="0" distB="0" distL="114300" distR="114300" simplePos="0" relativeHeight="251692544" behindDoc="0" locked="0" layoutInCell="1" allowOverlap="1" wp14:anchorId="428F0823" wp14:editId="29A4790C">
                <wp:simplePos x="0" y="0"/>
                <wp:positionH relativeFrom="column">
                  <wp:posOffset>-599440</wp:posOffset>
                </wp:positionH>
                <wp:positionV relativeFrom="paragraph">
                  <wp:posOffset>7720330</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A1A59F4" w14:textId="0B75EEA5" w:rsidR="00327C70" w:rsidRDefault="0000661A" w:rsidP="00327C70">
                            <w:pPr>
                              <w:jc w:val="center"/>
                              <w:rPr>
                                <w:sz w:val="20"/>
                              </w:rPr>
                            </w:pPr>
                            <w:r>
                              <w:rPr>
                                <w:sz w:val="20"/>
                              </w:rPr>
                              <w:t>MP</w:t>
                            </w:r>
                          </w:p>
                          <w:p w14:paraId="4650F1A7" w14:textId="77777777" w:rsidR="0000661A" w:rsidRPr="001269F9" w:rsidRDefault="0000661A" w:rsidP="0000661A">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F0823" id="_x0000_s1046" type="#_x0000_t202" style="position:absolute;left:0;text-align:left;margin-left:-47.2pt;margin-top:607.9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098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" filled="f">
                <v:textbox inset="0,0,0,0">
                  <w:txbxContent>
                    <w:p w14:paraId="6A1A59F4" w14:textId="0B75EEA5" w:rsidR="00327C70" w:rsidRDefault="0000661A" w:rsidP="00327C70">
                      <w:pPr>
                        <w:jc w:val="center"/>
                        <w:rPr>
                          <w:sz w:val="20"/>
                        </w:rPr>
                      </w:pPr>
                      <w:r>
                        <w:rPr>
                          <w:sz w:val="20"/>
                        </w:rPr>
                        <w:t>MP</w:t>
                      </w:r>
                    </w:p>
                    <w:p w14:paraId="4650F1A7" w14:textId="77777777" w:rsidR="0000661A" w:rsidRPr="001269F9" w:rsidRDefault="0000661A" w:rsidP="0000661A">
                      <w:pPr>
                        <w:rPr>
                          <w:sz w:val="20"/>
                        </w:rPr>
                      </w:pPr>
                    </w:p>
                  </w:txbxContent>
                </v:textbox>
              </v:shape>
            </w:pict>
          </mc:Fallback>
        </mc:AlternateContent>
      </w:r>
      <w:r w:rsidR="0023361C" w:rsidRPr="0023361C">
        <w:rPr>
          <w:rFonts w:cs="Arial"/>
          <w:sz w:val="21"/>
          <w:szCs w:val="18"/>
        </w:rPr>
        <w:t>By this time, the Jews had the gospel of Matthew that was directed towards Jewish readers. Matthew gave evidences for Jesus as the long-awaited Messiah, or ruler promised in the OT.</w:t>
      </w:r>
    </w:p>
    <w:p w14:paraId="5A4D401D" w14:textId="44FADA4F" w:rsidR="0023361C" w:rsidRPr="0023361C" w:rsidRDefault="00824AF3" w:rsidP="0023361C">
      <w:pPr>
        <w:pStyle w:val="Heading4"/>
        <w:rPr>
          <w:rFonts w:cs="Arial"/>
          <w:sz w:val="21"/>
          <w:szCs w:val="18"/>
        </w:rPr>
      </w:pPr>
      <w:r>
        <w:rPr>
          <w:rFonts w:cs="Arial"/>
          <w:sz w:val="21"/>
          <w:szCs w:val="18"/>
        </w:rPr>
        <w:t>[</w:t>
      </w:r>
      <w:r w:rsidR="0023361C" w:rsidRPr="0023361C">
        <w:rPr>
          <w:rFonts w:cs="Arial"/>
          <w:sz w:val="21"/>
          <w:szCs w:val="18"/>
        </w:rPr>
        <w:t>Purpose: Why is this passage in the Bible?</w:t>
      </w:r>
      <w:r>
        <w:rPr>
          <w:rFonts w:cs="Arial"/>
          <w:sz w:val="21"/>
          <w:szCs w:val="18"/>
        </w:rPr>
        <w:t>]</w:t>
      </w:r>
    </w:p>
    <w:p w14:paraId="60A17F69" w14:textId="77777777" w:rsidR="0023361C" w:rsidRPr="0023361C" w:rsidRDefault="0023361C" w:rsidP="0023361C">
      <w:pPr>
        <w:pStyle w:val="Heading5"/>
        <w:rPr>
          <w:rFonts w:cs="Arial"/>
          <w:sz w:val="21"/>
          <w:szCs w:val="18"/>
        </w:rPr>
      </w:pPr>
      <w:r w:rsidRPr="0023361C">
        <w:rPr>
          <w:rFonts w:cs="Arial"/>
          <w:sz w:val="21"/>
          <w:szCs w:val="18"/>
        </w:rPr>
        <w:t>Yet there was no corresponding gospel written for a Gentile audience. Who could write an account of the life of Christ for this even larger group that had no OT background? Gentiles are less nationalistic, more philosophical, and especially needed evidence how this “eastern Savior” impacted them.</w:t>
      </w:r>
    </w:p>
    <w:p w14:paraId="2EA1C80C" w14:textId="0BA75AD0" w:rsidR="0023361C" w:rsidRPr="0023361C" w:rsidRDefault="0023361C" w:rsidP="0023361C">
      <w:pPr>
        <w:pStyle w:val="Heading5"/>
        <w:rPr>
          <w:rFonts w:cs="Arial"/>
          <w:sz w:val="21"/>
          <w:szCs w:val="18"/>
        </w:rPr>
      </w:pPr>
      <w:r w:rsidRPr="0023361C">
        <w:rPr>
          <w:rFonts w:cs="Arial"/>
          <w:sz w:val="21"/>
          <w:szCs w:val="18"/>
        </w:rPr>
        <w:t xml:space="preserve">Enter Dr Luke. A detailed man, medical doctor, and single man, Luke was ideally suited to write this account. He also had traveled with Paul on his journeys and, as a Gentile himself, he knew the Gentile mind. </w:t>
      </w:r>
    </w:p>
    <w:p w14:paraId="0F84333A" w14:textId="0C3F6F9B" w:rsidR="0023361C" w:rsidRPr="0023361C" w:rsidRDefault="004F217E" w:rsidP="0023361C">
      <w:pPr>
        <w:pStyle w:val="Heading4"/>
        <w:rPr>
          <w:rFonts w:cs="Arial"/>
          <w:sz w:val="21"/>
          <w:szCs w:val="18"/>
        </w:rPr>
      </w:pPr>
      <w:r w:rsidRPr="00327C70">
        <w:rPr>
          <w:rFonts w:cs="Arial"/>
          <w:sz w:val="21"/>
          <w:szCs w:val="18"/>
        </w:rPr>
        <mc:AlternateContent>
          <mc:Choice Requires="wps">
            <w:drawing>
              <wp:anchor distT="0" distB="0" distL="114300" distR="114300" simplePos="0" relativeHeight="251747840" behindDoc="0" locked="0" layoutInCell="1" allowOverlap="1" wp14:anchorId="2B4715FC" wp14:editId="59CCD67B">
                <wp:simplePos x="0" y="0"/>
                <wp:positionH relativeFrom="column">
                  <wp:posOffset>-594590</wp:posOffset>
                </wp:positionH>
                <wp:positionV relativeFrom="paragraph">
                  <wp:posOffset>306028</wp:posOffset>
                </wp:positionV>
                <wp:extent cx="685800" cy="337820"/>
                <wp:effectExtent l="0" t="0" r="12700" b="1778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0BBC60B" w14:textId="0FF0BF4C" w:rsidR="004F217E" w:rsidRPr="001269F9" w:rsidRDefault="004F217E" w:rsidP="004F217E">
                            <w:pPr>
                              <w:jc w:val="center"/>
                              <w:rPr>
                                <w:sz w:val="20"/>
                              </w:rPr>
                            </w:pPr>
                            <w:r>
                              <w:rPr>
                                <w:sz w:val="20"/>
                              </w:rPr>
                              <w:t xml:space="preserve">Who Was </w:t>
                            </w:r>
                            <w:r>
                              <w:rPr>
                                <w:sz w:val="20"/>
                              </w:rPr>
                              <w:t>Theo?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715FC" id="_x0000_s1047" type="#_x0000_t202" style="position:absolute;left:0;text-align:left;margin-left:-46.8pt;margin-top:24.1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I0UQ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" filled="f">
                <v:textbox inset="0,0,0,0">
                  <w:txbxContent>
                    <w:p w14:paraId="40BBC60B" w14:textId="0FF0BF4C" w:rsidR="004F217E" w:rsidRPr="001269F9" w:rsidRDefault="004F217E" w:rsidP="004F217E">
                      <w:pPr>
                        <w:jc w:val="center"/>
                        <w:rPr>
                          <w:sz w:val="20"/>
                        </w:rPr>
                      </w:pPr>
                      <w:r>
                        <w:rPr>
                          <w:sz w:val="20"/>
                        </w:rPr>
                        <w:t xml:space="preserve">Who Was </w:t>
                      </w:r>
                      <w:r>
                        <w:rPr>
                          <w:sz w:val="20"/>
                        </w:rPr>
                        <w:t>Theo?</w:t>
                      </w:r>
                    </w:p>
                  </w:txbxContent>
                </v:textbox>
              </v:shape>
            </w:pict>
          </mc:Fallback>
        </mc:AlternateContent>
      </w:r>
      <w:r w:rsidR="00824AF3">
        <w:rPr>
          <w:rFonts w:cs="Arial"/>
          <w:sz w:val="21"/>
          <w:szCs w:val="18"/>
        </w:rPr>
        <w:t>[</w:t>
      </w:r>
      <w:r w:rsidR="0023361C" w:rsidRPr="0023361C">
        <w:rPr>
          <w:rFonts w:cs="Arial"/>
          <w:sz w:val="21"/>
          <w:szCs w:val="18"/>
        </w:rPr>
        <w:t>Background: What historical context helps us understand this passage?</w:t>
      </w:r>
      <w:r w:rsidR="00824AF3">
        <w:rPr>
          <w:rFonts w:cs="Arial"/>
          <w:sz w:val="21"/>
          <w:szCs w:val="18"/>
        </w:rPr>
        <w:t>]</w:t>
      </w:r>
    </w:p>
    <w:p w14:paraId="5DADFAC1" w14:textId="12C0389C" w:rsidR="0023361C" w:rsidRPr="0023361C" w:rsidRDefault="004F217E" w:rsidP="0023361C">
      <w:pPr>
        <w:pStyle w:val="Heading5"/>
        <w:rPr>
          <w:rFonts w:cs="Arial"/>
          <w:sz w:val="21"/>
          <w:szCs w:val="18"/>
        </w:rPr>
      </w:pPr>
      <w:r>
        <w:rPr>
          <w:rFonts w:cs="Arial"/>
          <w:sz w:val="21"/>
          <w:szCs w:val="18"/>
        </w:rPr>
        <w:t>Who was Theophilus</w:t>
      </w:r>
      <w:r w:rsidR="0023361C" w:rsidRPr="0023361C">
        <w:rPr>
          <w:rFonts w:cs="Arial"/>
          <w:sz w:val="21"/>
          <w:szCs w:val="18"/>
        </w:rPr>
        <w:t>?</w:t>
      </w:r>
      <w:r>
        <w:rPr>
          <w:rFonts w:cs="Arial"/>
          <w:sz w:val="21"/>
          <w:szCs w:val="18"/>
        </w:rPr>
        <w:t xml:space="preserve"> His name means “one who loves God".” As a believer, he likely funded Luke’s travel and research for this gospel.</w:t>
      </w:r>
    </w:p>
    <w:p w14:paraId="7679B146" w14:textId="0E53B5E1" w:rsidR="0023361C" w:rsidRPr="0023361C" w:rsidRDefault="0090587B" w:rsidP="0023361C">
      <w:pPr>
        <w:pStyle w:val="Heading5"/>
        <w:rPr>
          <w:rFonts w:cs="Arial"/>
          <w:sz w:val="21"/>
          <w:szCs w:val="18"/>
        </w:rPr>
      </w:pPr>
      <w:r w:rsidRPr="00327C70">
        <w:rPr>
          <w:rFonts w:cs="Arial"/>
          <w:sz w:val="21"/>
          <w:szCs w:val="18"/>
        </w:rPr>
        <mc:AlternateContent>
          <mc:Choice Requires="wps">
            <w:drawing>
              <wp:anchor distT="0" distB="0" distL="114300" distR="114300" simplePos="0" relativeHeight="251687424" behindDoc="0" locked="0" layoutInCell="1" allowOverlap="1" wp14:anchorId="1CC9B8AD" wp14:editId="741A6601">
                <wp:simplePos x="0" y="0"/>
                <wp:positionH relativeFrom="column">
                  <wp:posOffset>-593090</wp:posOffset>
                </wp:positionH>
                <wp:positionV relativeFrom="paragraph">
                  <wp:posOffset>59585</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B30F3A" w14:textId="5F920D81" w:rsidR="00327C70" w:rsidRPr="001269F9" w:rsidRDefault="0090587B" w:rsidP="00327C70">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9B8AD" id="_x0000_s1048" type="#_x0000_t202" style="position:absolute;left:0;text-align:left;margin-left:-46.7pt;margin-top:4.7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" filled="f">
                <v:textbox inset="0,0,0,0">
                  <w:txbxContent>
                    <w:p w14:paraId="57B30F3A" w14:textId="5F920D81" w:rsidR="00327C70" w:rsidRPr="001269F9" w:rsidRDefault="0090587B" w:rsidP="00327C70">
                      <w:pPr>
                        <w:jc w:val="center"/>
                        <w:rPr>
                          <w:sz w:val="20"/>
                        </w:rPr>
                      </w:pPr>
                      <w:r>
                        <w:rPr>
                          <w:sz w:val="20"/>
                        </w:rPr>
                        <w:t>Map</w:t>
                      </w:r>
                    </w:p>
                  </w:txbxContent>
                </v:textbox>
              </v:shape>
            </w:pict>
          </mc:Fallback>
        </mc:AlternateContent>
      </w:r>
      <w:r w:rsidR="0023361C" w:rsidRPr="0023361C">
        <w:rPr>
          <w:rFonts w:cs="Arial"/>
          <w:sz w:val="21"/>
          <w:szCs w:val="18"/>
        </w:rPr>
        <w:t>Paul had just finished his third missionary journey with the plan to briefly return to Jerusalem with the Gentile offering for the Jewish saints (cf. Rom 15).</w:t>
      </w:r>
    </w:p>
    <w:p w14:paraId="3592D19A" w14:textId="77777777" w:rsidR="0023361C" w:rsidRPr="0023361C" w:rsidRDefault="0023361C" w:rsidP="0023361C">
      <w:pPr>
        <w:pStyle w:val="Heading5"/>
        <w:rPr>
          <w:rFonts w:cs="Arial"/>
          <w:sz w:val="21"/>
          <w:szCs w:val="18"/>
        </w:rPr>
      </w:pPr>
      <w:r w:rsidRPr="0023361C">
        <w:rPr>
          <w:rFonts w:cs="Arial"/>
          <w:sz w:val="21"/>
          <w:szCs w:val="18"/>
        </w:rPr>
        <w:t>However, a riot in Jerusalem led to his arrest and imprisonment in Caesarea for two years (Acts 21). Paul was in jail, but Luke was not during AD 57-59. Based from the Roman headquarters in Israel called Caesarea, it was the ideal time and place for Luke to travel around Israel for his research. Jesus had lived there only 25 years earlier, so many people would be available to interview—as would be the case if you were to write a book about events 25 years ago.</w:t>
      </w:r>
    </w:p>
    <w:p w14:paraId="364C2E3C" w14:textId="77777777" w:rsidR="00994EDC" w:rsidRPr="005F7243" w:rsidRDefault="00994EDC" w:rsidP="00994EDC">
      <w:pPr>
        <w:pStyle w:val="Heading3"/>
        <w:ind w:right="-10"/>
        <w:rPr>
          <w:rFonts w:cs="Arial"/>
          <w:sz w:val="21"/>
          <w:szCs w:val="21"/>
        </w:rPr>
      </w:pPr>
      <w:r w:rsidRPr="005F7243">
        <w:rPr>
          <w:rFonts w:cs="Arial"/>
          <w:sz w:val="21"/>
          <w:szCs w:val="21"/>
          <w:u w:val="single"/>
        </w:rPr>
        <w:t>Preview</w:t>
      </w:r>
      <w:r w:rsidRPr="005F7243">
        <w:rPr>
          <w:rFonts w:cs="Arial"/>
          <w:sz w:val="21"/>
          <w:szCs w:val="21"/>
        </w:rPr>
        <w:t xml:space="preserve">: Today we will see Luke’s answer to the rightful skepticism of Theophilus. Luke’s research </w:t>
      </w:r>
      <w:r>
        <w:rPr>
          <w:rFonts w:cs="Arial"/>
          <w:sz w:val="21"/>
          <w:szCs w:val="21"/>
        </w:rPr>
        <w:t xml:space="preserve">traced the story of Jesus to </w:t>
      </w:r>
      <w:r w:rsidRPr="005F7243">
        <w:rPr>
          <w:rFonts w:cs="Arial"/>
          <w:sz w:val="21"/>
          <w:szCs w:val="21"/>
        </w:rPr>
        <w:t>reveal five ways that Theophilus could feel confident of his belief so he could be confirmed in what he had been taught.</w:t>
      </w:r>
    </w:p>
    <w:p w14:paraId="23967510" w14:textId="77777777" w:rsidR="00994EDC" w:rsidRPr="005F7243" w:rsidRDefault="00994EDC" w:rsidP="00994EDC">
      <w:pPr>
        <w:pStyle w:val="Heading3"/>
        <w:ind w:right="-10"/>
        <w:rPr>
          <w:rFonts w:cs="Arial"/>
          <w:sz w:val="21"/>
          <w:szCs w:val="21"/>
        </w:rPr>
      </w:pPr>
      <w:r w:rsidRPr="005F7243">
        <w:rPr>
          <w:rFonts w:cs="Arial"/>
          <w:sz w:val="21"/>
          <w:szCs w:val="21"/>
          <w:u w:val="single"/>
        </w:rPr>
        <w:t>Text</w:t>
      </w:r>
      <w:r w:rsidRPr="005F7243">
        <w:rPr>
          <w:rFonts w:cs="Arial"/>
          <w:sz w:val="21"/>
          <w:szCs w:val="21"/>
        </w:rPr>
        <w:t xml:space="preserve">: Our study will survey the entire gospel of Luke. </w:t>
      </w:r>
    </w:p>
    <w:p w14:paraId="5E15A24E" w14:textId="77777777" w:rsidR="00994EDC" w:rsidRPr="005F7243" w:rsidRDefault="00994EDC" w:rsidP="00994EDC">
      <w:pPr>
        <w:rPr>
          <w:rFonts w:cs="Arial"/>
          <w:sz w:val="21"/>
          <w:szCs w:val="21"/>
        </w:rPr>
      </w:pPr>
    </w:p>
    <w:p w14:paraId="7F006CB7" w14:textId="77777777" w:rsidR="00994EDC" w:rsidRPr="005F7243" w:rsidRDefault="00994EDC" w:rsidP="00994EDC">
      <w:pPr>
        <w:rPr>
          <w:rFonts w:cs="Arial"/>
          <w:sz w:val="21"/>
          <w:szCs w:val="21"/>
        </w:rPr>
      </w:pPr>
      <w:r w:rsidRPr="005F7243">
        <w:rPr>
          <w:rFonts w:cs="Arial"/>
          <w:sz w:val="21"/>
          <w:szCs w:val="21"/>
        </w:rPr>
        <w:t>(</w:t>
      </w:r>
      <w:r>
        <w:rPr>
          <w:rFonts w:cs="Arial"/>
          <w:sz w:val="21"/>
          <w:szCs w:val="21"/>
        </w:rPr>
        <w:t>So h</w:t>
      </w:r>
      <w:r w:rsidRPr="005F7243">
        <w:rPr>
          <w:rFonts w:cs="Arial"/>
          <w:sz w:val="21"/>
          <w:szCs w:val="21"/>
        </w:rPr>
        <w:t xml:space="preserve">ow can we </w:t>
      </w:r>
      <w:r w:rsidRPr="00F424FE">
        <w:rPr>
          <w:rFonts w:cs="Arial"/>
          <w:i/>
          <w:iCs/>
          <w:sz w:val="21"/>
          <w:szCs w:val="21"/>
        </w:rPr>
        <w:t>be confirmed</w:t>
      </w:r>
      <w:r w:rsidRPr="005F7243">
        <w:rPr>
          <w:rFonts w:cs="Arial"/>
          <w:sz w:val="21"/>
          <w:szCs w:val="21"/>
        </w:rPr>
        <w:t xml:space="preserve"> in our belief in Jesus? How can a skeptic like me trust Christ?)</w:t>
      </w:r>
    </w:p>
    <w:p w14:paraId="4E579547" w14:textId="77777777" w:rsidR="00994EDC" w:rsidRPr="005F7243" w:rsidRDefault="00994EDC" w:rsidP="00424D70">
      <w:pPr>
        <w:pStyle w:val="Heading1"/>
        <w:numPr>
          <w:ilvl w:val="0"/>
          <w:numId w:val="4"/>
        </w:numPr>
        <w:ind w:hanging="432"/>
        <w:rPr>
          <w:rFonts w:cs="Arial"/>
          <w:sz w:val="21"/>
          <w:szCs w:val="21"/>
        </w:rPr>
      </w:pPr>
      <w:r w:rsidRPr="005F7243">
        <w:rPr>
          <w:rFonts w:cs="Arial"/>
          <w:sz w:val="21"/>
          <w:szCs w:val="21"/>
        </w:rPr>
        <w:t xml:space="preserve">Sources about Christ’s life are </w:t>
      </w:r>
      <w:r>
        <w:rPr>
          <w:rFonts w:cs="Arial"/>
          <w:sz w:val="21"/>
          <w:szCs w:val="21"/>
          <w:u w:val="single"/>
        </w:rPr>
        <w:t>reliable</w:t>
      </w:r>
      <w:r w:rsidRPr="005F7243">
        <w:rPr>
          <w:rFonts w:cs="Arial"/>
          <w:sz w:val="21"/>
          <w:szCs w:val="21"/>
        </w:rPr>
        <w:t xml:space="preserve"> (1:1-4).</w:t>
      </w:r>
    </w:p>
    <w:p w14:paraId="110694BF" w14:textId="77777777" w:rsidR="00994EDC" w:rsidRPr="005F7243" w:rsidRDefault="00994EDC" w:rsidP="00994EDC">
      <w:pPr>
        <w:ind w:left="426"/>
        <w:rPr>
          <w:rFonts w:cs="Arial"/>
          <w:sz w:val="21"/>
          <w:szCs w:val="21"/>
        </w:rPr>
      </w:pPr>
      <w:r w:rsidRPr="005F7243">
        <w:rPr>
          <w:rFonts w:cs="Arial"/>
          <w:sz w:val="21"/>
          <w:szCs w:val="21"/>
        </w:rPr>
        <w:t xml:space="preserve">[Luke’s sources </w:t>
      </w:r>
      <w:r>
        <w:rPr>
          <w:rFonts w:cs="Arial"/>
          <w:sz w:val="21"/>
          <w:szCs w:val="21"/>
        </w:rPr>
        <w:t>were</w:t>
      </w:r>
      <w:r w:rsidRPr="005F7243">
        <w:rPr>
          <w:rFonts w:cs="Arial"/>
          <w:sz w:val="21"/>
          <w:szCs w:val="21"/>
        </w:rPr>
        <w:t xml:space="preserve"> credible for skeptical Gentiles</w:t>
      </w:r>
      <w:r>
        <w:rPr>
          <w:rFonts w:cs="Arial"/>
          <w:sz w:val="21"/>
          <w:szCs w:val="21"/>
        </w:rPr>
        <w:t xml:space="preserve"> and</w:t>
      </w:r>
      <w:r w:rsidRPr="005F7243">
        <w:rPr>
          <w:rFonts w:cs="Arial"/>
          <w:sz w:val="21"/>
          <w:szCs w:val="21"/>
        </w:rPr>
        <w:t xml:space="preserve"> </w:t>
      </w:r>
      <w:r>
        <w:rPr>
          <w:rFonts w:cs="Arial"/>
          <w:sz w:val="21"/>
          <w:szCs w:val="21"/>
        </w:rPr>
        <w:t>to achieve</w:t>
      </w:r>
      <w:r w:rsidRPr="005F7243">
        <w:rPr>
          <w:rFonts w:cs="Arial"/>
          <w:sz w:val="21"/>
          <w:szCs w:val="21"/>
        </w:rPr>
        <w:t xml:space="preserve"> his purpose to confirm the faith of Theophilus.]</w:t>
      </w:r>
    </w:p>
    <w:p w14:paraId="44850F98" w14:textId="0071D27B" w:rsidR="00994EDC" w:rsidRPr="005F7243" w:rsidRDefault="0090587B" w:rsidP="00424D70">
      <w:pPr>
        <w:pStyle w:val="Heading2"/>
        <w:numPr>
          <w:ilvl w:val="1"/>
          <w:numId w:val="2"/>
        </w:numPr>
        <w:ind w:left="851" w:hanging="443"/>
        <w:rPr>
          <w:rFonts w:cs="Arial"/>
          <w:sz w:val="21"/>
          <w:szCs w:val="21"/>
        </w:rPr>
      </w:pPr>
      <w:r w:rsidRPr="00327C70">
        <w:rPr>
          <w:rFonts w:cs="Arial"/>
          <w:sz w:val="21"/>
          <w:szCs w:val="18"/>
        </w:rPr>
        <mc:AlternateContent>
          <mc:Choice Requires="wps">
            <w:drawing>
              <wp:anchor distT="0" distB="0" distL="114300" distR="114300" simplePos="0" relativeHeight="251691520" behindDoc="0" locked="0" layoutInCell="1" allowOverlap="1" wp14:anchorId="0BE972D1" wp14:editId="7C5DBFCE">
                <wp:simplePos x="0" y="0"/>
                <wp:positionH relativeFrom="column">
                  <wp:posOffset>-592455</wp:posOffset>
                </wp:positionH>
                <wp:positionV relativeFrom="paragraph">
                  <wp:posOffset>63947</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14C9F4B" w14:textId="1CEEDB0B" w:rsidR="00327C70" w:rsidRDefault="0090587B" w:rsidP="00327C70">
                            <w:pPr>
                              <w:jc w:val="center"/>
                              <w:rPr>
                                <w:sz w:val="20"/>
                              </w:rPr>
                            </w:pPr>
                            <w:r>
                              <w:rPr>
                                <w:sz w:val="20"/>
                              </w:rPr>
                              <w:t>1:1-4</w:t>
                            </w:r>
                          </w:p>
                          <w:p w14:paraId="1255EBEC" w14:textId="7F9F5D9D" w:rsidR="0090587B" w:rsidRPr="001269F9" w:rsidRDefault="0090587B" w:rsidP="00327C70">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972D1" id="_x0000_s1049" type="#_x0000_t202" style="position:absolute;left:0;text-align:left;margin-left:-46.65pt;margin-top:5.0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L7Uw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" filled="f">
                <v:textbox inset="0,0,0,0">
                  <w:txbxContent>
                    <w:p w14:paraId="314C9F4B" w14:textId="1CEEDB0B" w:rsidR="00327C70" w:rsidRDefault="0090587B" w:rsidP="00327C70">
                      <w:pPr>
                        <w:jc w:val="center"/>
                        <w:rPr>
                          <w:sz w:val="20"/>
                        </w:rPr>
                      </w:pPr>
                      <w:r>
                        <w:rPr>
                          <w:sz w:val="20"/>
                        </w:rPr>
                        <w:t>1:1-4</w:t>
                      </w:r>
                    </w:p>
                    <w:p w14:paraId="1255EBEC" w14:textId="7F9F5D9D" w:rsidR="0090587B" w:rsidRPr="001269F9" w:rsidRDefault="0090587B" w:rsidP="00327C70">
                      <w:pPr>
                        <w:jc w:val="center"/>
                        <w:rPr>
                          <w:sz w:val="20"/>
                        </w:rPr>
                      </w:pPr>
                      <w:r>
                        <w:rPr>
                          <w:sz w:val="20"/>
                        </w:rPr>
                        <w:t>(2 slides)</w:t>
                      </w:r>
                    </w:p>
                  </w:txbxContent>
                </v:textbox>
              </v:shape>
            </w:pict>
          </mc:Fallback>
        </mc:AlternateContent>
      </w:r>
      <w:r w:rsidR="00994EDC" w:rsidRPr="005F7243">
        <w:rPr>
          <w:rFonts w:cs="Arial"/>
          <w:sz w:val="21"/>
          <w:szCs w:val="21"/>
        </w:rPr>
        <w:t>Luke’s formal, classical prologue informs Theophilus that he has reliable sources for this account of Christ's life in a chronological manner (1:1-3).</w:t>
      </w:r>
    </w:p>
    <w:p w14:paraId="3FB41A80" w14:textId="77777777" w:rsidR="00994EDC" w:rsidRPr="005F7243" w:rsidRDefault="00994EDC" w:rsidP="00424D70">
      <w:pPr>
        <w:pStyle w:val="Heading2"/>
        <w:numPr>
          <w:ilvl w:val="1"/>
          <w:numId w:val="2"/>
        </w:numPr>
        <w:ind w:left="851" w:hanging="443"/>
        <w:rPr>
          <w:rFonts w:cs="Arial"/>
          <w:sz w:val="21"/>
          <w:szCs w:val="21"/>
        </w:rPr>
      </w:pPr>
      <w:r w:rsidRPr="005F7243">
        <w:rPr>
          <w:rFonts w:cs="Arial"/>
          <w:sz w:val="21"/>
          <w:szCs w:val="21"/>
        </w:rPr>
        <w:t>Luke's purpose in writing is to confirm the faith of Theophilus (and other Gentile Christians who would read the account) with historical, factual data (1:4).</w:t>
      </w:r>
    </w:p>
    <w:p w14:paraId="7B405363" w14:textId="77777777" w:rsidR="004A51D9" w:rsidRDefault="004A51D9" w:rsidP="00994EDC">
      <w:pPr>
        <w:rPr>
          <w:rFonts w:cs="Arial"/>
          <w:sz w:val="21"/>
          <w:szCs w:val="21"/>
        </w:rPr>
      </w:pPr>
    </w:p>
    <w:p w14:paraId="7B6989FF" w14:textId="318CA26F" w:rsidR="00994EDC" w:rsidRPr="005F7243" w:rsidRDefault="00994EDC" w:rsidP="00994EDC">
      <w:pPr>
        <w:rPr>
          <w:rFonts w:cs="Arial"/>
          <w:sz w:val="21"/>
          <w:szCs w:val="21"/>
        </w:rPr>
      </w:pPr>
      <w:r w:rsidRPr="005F7243">
        <w:rPr>
          <w:rFonts w:cs="Arial"/>
          <w:sz w:val="21"/>
          <w:szCs w:val="21"/>
        </w:rPr>
        <w:t>(How else can we be confirmed in our belief in Jesus? How can a skeptic like me trust Christ?)</w:t>
      </w:r>
    </w:p>
    <w:p w14:paraId="1ADFF240" w14:textId="77777777" w:rsidR="00994EDC" w:rsidRPr="005F7243" w:rsidRDefault="00994EDC" w:rsidP="00424D70">
      <w:pPr>
        <w:pStyle w:val="Heading1"/>
        <w:numPr>
          <w:ilvl w:val="0"/>
          <w:numId w:val="2"/>
        </w:numPr>
        <w:ind w:hanging="432"/>
        <w:rPr>
          <w:rFonts w:cs="Arial"/>
          <w:sz w:val="21"/>
          <w:szCs w:val="21"/>
        </w:rPr>
      </w:pPr>
      <w:r>
        <w:rPr>
          <w:rFonts w:cs="Arial"/>
          <w:sz w:val="21"/>
          <w:szCs w:val="21"/>
        </w:rPr>
        <w:t>God sent Jesus to be</w:t>
      </w:r>
      <w:r w:rsidRPr="005F7243">
        <w:rPr>
          <w:rFonts w:cs="Arial"/>
          <w:sz w:val="21"/>
          <w:szCs w:val="21"/>
        </w:rPr>
        <w:t xml:space="preserve"> </w:t>
      </w:r>
      <w:r>
        <w:rPr>
          <w:rFonts w:cs="Arial"/>
          <w:sz w:val="21"/>
          <w:szCs w:val="21"/>
        </w:rPr>
        <w:t xml:space="preserve">both </w:t>
      </w:r>
      <w:r w:rsidRPr="005F7243">
        <w:rPr>
          <w:rFonts w:cs="Arial"/>
          <w:sz w:val="21"/>
          <w:szCs w:val="21"/>
        </w:rPr>
        <w:t>Jew</w:t>
      </w:r>
      <w:r>
        <w:rPr>
          <w:rFonts w:cs="Arial"/>
          <w:sz w:val="21"/>
          <w:szCs w:val="21"/>
        </w:rPr>
        <w:t>ish</w:t>
      </w:r>
      <w:r w:rsidRPr="005F7243">
        <w:rPr>
          <w:rFonts w:cs="Arial"/>
          <w:sz w:val="21"/>
          <w:szCs w:val="21"/>
        </w:rPr>
        <w:t xml:space="preserve"> </w:t>
      </w:r>
      <w:r>
        <w:rPr>
          <w:rFonts w:cs="Arial"/>
          <w:sz w:val="21"/>
          <w:szCs w:val="21"/>
        </w:rPr>
        <w:t xml:space="preserve">and the </w:t>
      </w:r>
      <w:r w:rsidRPr="00DC49DB">
        <w:rPr>
          <w:rFonts w:cs="Arial"/>
          <w:sz w:val="21"/>
          <w:szCs w:val="21"/>
          <w:u w:val="single"/>
        </w:rPr>
        <w:t>universal</w:t>
      </w:r>
      <w:r>
        <w:rPr>
          <w:rFonts w:cs="Arial"/>
          <w:sz w:val="21"/>
          <w:szCs w:val="21"/>
        </w:rPr>
        <w:t xml:space="preserve"> Saviour</w:t>
      </w:r>
      <w:r w:rsidRPr="005F7243">
        <w:rPr>
          <w:rFonts w:cs="Arial"/>
          <w:sz w:val="21"/>
          <w:szCs w:val="21"/>
        </w:rPr>
        <w:t xml:space="preserve"> (1:5–4:13).</w:t>
      </w:r>
    </w:p>
    <w:p w14:paraId="1C5D4969" w14:textId="6DCBFFB6" w:rsidR="00994EDC" w:rsidRPr="005F7243" w:rsidRDefault="00994EDC" w:rsidP="00994EDC">
      <w:pPr>
        <w:ind w:left="426"/>
        <w:rPr>
          <w:rFonts w:cs="Arial"/>
          <w:sz w:val="21"/>
          <w:szCs w:val="21"/>
        </w:rPr>
      </w:pPr>
      <w:r w:rsidRPr="005F7243">
        <w:rPr>
          <w:rFonts w:cs="Arial"/>
          <w:sz w:val="21"/>
          <w:szCs w:val="21"/>
        </w:rPr>
        <w:lastRenderedPageBreak/>
        <w:t>[Christ’s pre-public life in his advent and ministry preparation shows God's orderly and sovereignly directed plan in a Semitic context but with universal overtones.]</w:t>
      </w:r>
    </w:p>
    <w:p w14:paraId="676B56B7" w14:textId="2A8DE5ED" w:rsidR="00673C5B" w:rsidRPr="005F7243" w:rsidRDefault="00673C5B" w:rsidP="00424D70">
      <w:pPr>
        <w:pStyle w:val="Heading2"/>
        <w:numPr>
          <w:ilvl w:val="1"/>
          <w:numId w:val="2"/>
        </w:numPr>
        <w:ind w:left="851" w:hanging="443"/>
        <w:rPr>
          <w:rFonts w:cs="Arial"/>
          <w:sz w:val="21"/>
          <w:szCs w:val="21"/>
        </w:rPr>
      </w:pPr>
      <w:r w:rsidRPr="005F7243">
        <w:rPr>
          <w:rFonts w:cs="Arial"/>
          <w:sz w:val="21"/>
          <w:szCs w:val="21"/>
        </w:rPr>
        <w:t>Christ’s advent in the infancy narratives of John and Jesus shows God sovereignly provided Jesus as Israel’s Messiah, the world’s Savior, and the Son of God (1:5–2:52).</w:t>
      </w:r>
    </w:p>
    <w:p w14:paraId="1BEA8E96" w14:textId="2F89AEA4" w:rsidR="00673C5B" w:rsidRPr="005F7243" w:rsidRDefault="006C0626" w:rsidP="00424D70">
      <w:pPr>
        <w:pStyle w:val="Heading3"/>
        <w:numPr>
          <w:ilvl w:val="2"/>
          <w:numId w:val="2"/>
        </w:numPr>
        <w:ind w:left="1276" w:hanging="454"/>
        <w:rPr>
          <w:rFonts w:cs="Arial"/>
          <w:sz w:val="21"/>
          <w:szCs w:val="21"/>
        </w:rPr>
      </w:pPr>
      <w:r w:rsidRPr="00327C70">
        <w:rPr>
          <w:rFonts w:cs="Arial"/>
          <w:sz w:val="21"/>
          <w:szCs w:val="21"/>
        </w:rPr>
        <mc:AlternateContent>
          <mc:Choice Requires="wps">
            <w:drawing>
              <wp:anchor distT="0" distB="0" distL="114300" distR="114300" simplePos="0" relativeHeight="251694592" behindDoc="0" locked="0" layoutInCell="1" allowOverlap="1" wp14:anchorId="296E97BE" wp14:editId="4BAA88A3">
                <wp:simplePos x="0" y="0"/>
                <wp:positionH relativeFrom="column">
                  <wp:posOffset>-434340</wp:posOffset>
                </wp:positionH>
                <wp:positionV relativeFrom="paragraph">
                  <wp:posOffset>82005</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09FAA40" w14:textId="61F54324" w:rsidR="0000661A" w:rsidRPr="001269F9" w:rsidRDefault="006C0626" w:rsidP="00327C70">
                            <w:pPr>
                              <w:jc w:val="center"/>
                              <w:rPr>
                                <w:sz w:val="20"/>
                              </w:rPr>
                            </w:pPr>
                            <w:r>
                              <w:rPr>
                                <w:sz w:val="20"/>
                              </w:rPr>
                              <w:t>Zechariah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E97BE" id="_x0000_s1050" type="#_x0000_t202" style="position:absolute;left:0;text-align:left;margin-left:-34.2pt;margin-top:6.45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" filled="f">
                <v:textbox inset="0,0,0,0">
                  <w:txbxContent>
                    <w:p w14:paraId="509FAA40" w14:textId="61F54324" w:rsidR="0000661A" w:rsidRPr="001269F9" w:rsidRDefault="006C0626" w:rsidP="00327C70">
                      <w:pPr>
                        <w:jc w:val="center"/>
                        <w:rPr>
                          <w:sz w:val="20"/>
                        </w:rPr>
                      </w:pPr>
                      <w:r>
                        <w:rPr>
                          <w:sz w:val="20"/>
                        </w:rPr>
                        <w:t>Zechariah</w:t>
                      </w:r>
                    </w:p>
                  </w:txbxContent>
                </v:textbox>
              </v:shape>
            </w:pict>
          </mc:Fallback>
        </mc:AlternateContent>
      </w:r>
      <w:r w:rsidR="00673C5B" w:rsidRPr="005F7243">
        <w:rPr>
          <w:rFonts w:cs="Arial"/>
          <w:sz w:val="21"/>
          <w:szCs w:val="21"/>
        </w:rPr>
        <w:t>The announcements of the births of John and Jesus reveal in their Old Testament allusions that Jesus is truly Israel’s Messiah (1:5-56).</w:t>
      </w:r>
    </w:p>
    <w:p w14:paraId="106CDDBF" w14:textId="558E1BBB" w:rsidR="00673C5B" w:rsidRPr="005F7243" w:rsidRDefault="006C0626" w:rsidP="00424D70">
      <w:pPr>
        <w:pStyle w:val="Heading3"/>
        <w:numPr>
          <w:ilvl w:val="2"/>
          <w:numId w:val="2"/>
        </w:numPr>
        <w:ind w:left="1276" w:hanging="454"/>
        <w:rPr>
          <w:rFonts w:cs="Arial"/>
          <w:sz w:val="21"/>
          <w:szCs w:val="21"/>
        </w:rPr>
      </w:pPr>
      <w:r w:rsidRPr="00327C70">
        <w:rPr>
          <w:rFonts w:cs="Arial"/>
          <w:sz w:val="21"/>
          <w:szCs w:val="21"/>
        </w:rPr>
        <mc:AlternateContent>
          <mc:Choice Requires="wps">
            <w:drawing>
              <wp:anchor distT="0" distB="0" distL="114300" distR="114300" simplePos="0" relativeHeight="251749888" behindDoc="0" locked="0" layoutInCell="1" allowOverlap="1" wp14:anchorId="187C6543" wp14:editId="7164B703">
                <wp:simplePos x="0" y="0"/>
                <wp:positionH relativeFrom="column">
                  <wp:posOffset>-428513</wp:posOffset>
                </wp:positionH>
                <wp:positionV relativeFrom="paragraph">
                  <wp:posOffset>80010</wp:posOffset>
                </wp:positionV>
                <wp:extent cx="685800" cy="337820"/>
                <wp:effectExtent l="0" t="0" r="127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388CB6" w14:textId="2A2EEC23" w:rsidR="006C0626" w:rsidRDefault="006C0626" w:rsidP="006C0626">
                            <w:pPr>
                              <w:jc w:val="center"/>
                              <w:rPr>
                                <w:sz w:val="20"/>
                              </w:rPr>
                            </w:pPr>
                            <w:r>
                              <w:rPr>
                                <w:sz w:val="20"/>
                              </w:rPr>
                              <w:t>Mary</w:t>
                            </w:r>
                          </w:p>
                          <w:p w14:paraId="6525C2B8" w14:textId="49C0C201" w:rsidR="00DB1423" w:rsidRPr="001269F9" w:rsidRDefault="00DB1423" w:rsidP="006C062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C6543" id="_x0000_s1051" type="#_x0000_t202" style="position:absolute;left:0;text-align:left;margin-left:-33.75pt;margin-top:6.3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ArAUw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pfUm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" filled="f">
                <v:textbox inset="0,0,0,0">
                  <w:txbxContent>
                    <w:p w14:paraId="68388CB6" w14:textId="2A2EEC23" w:rsidR="006C0626" w:rsidRDefault="006C0626" w:rsidP="006C0626">
                      <w:pPr>
                        <w:jc w:val="center"/>
                        <w:rPr>
                          <w:sz w:val="20"/>
                        </w:rPr>
                      </w:pPr>
                      <w:r>
                        <w:rPr>
                          <w:sz w:val="20"/>
                        </w:rPr>
                        <w:t>Mary</w:t>
                      </w:r>
                    </w:p>
                    <w:p w14:paraId="6525C2B8" w14:textId="49C0C201" w:rsidR="00DB1423" w:rsidRPr="001269F9" w:rsidRDefault="00DB1423" w:rsidP="006C0626">
                      <w:pPr>
                        <w:jc w:val="center"/>
                        <w:rPr>
                          <w:sz w:val="20"/>
                        </w:rPr>
                      </w:pPr>
                      <w:r>
                        <w:rPr>
                          <w:sz w:val="20"/>
                        </w:rPr>
                        <w:t>(2 slides)</w:t>
                      </w:r>
                    </w:p>
                  </w:txbxContent>
                </v:textbox>
              </v:shape>
            </w:pict>
          </mc:Fallback>
        </mc:AlternateContent>
      </w:r>
      <w:r w:rsidR="00327C70" w:rsidRPr="00327C70">
        <w:rPr>
          <w:rFonts w:cs="Arial"/>
          <w:sz w:val="21"/>
          <w:szCs w:val="21"/>
        </w:rPr>
        <mc:AlternateContent>
          <mc:Choice Requires="wps">
            <w:drawing>
              <wp:anchor distT="0" distB="0" distL="114300" distR="114300" simplePos="0" relativeHeight="251700736" behindDoc="0" locked="0" layoutInCell="1" allowOverlap="1" wp14:anchorId="036FA21F" wp14:editId="487582E9">
                <wp:simplePos x="0" y="0"/>
                <wp:positionH relativeFrom="column">
                  <wp:posOffset>-427990</wp:posOffset>
                </wp:positionH>
                <wp:positionV relativeFrom="paragraph">
                  <wp:posOffset>6073775</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C76199D" w14:textId="0B67D173" w:rsidR="00327C70" w:rsidRDefault="00DB1423" w:rsidP="00327C70">
                            <w:pPr>
                              <w:jc w:val="center"/>
                              <w:rPr>
                                <w:sz w:val="20"/>
                              </w:rPr>
                            </w:pPr>
                            <w:r>
                              <w:rPr>
                                <w:sz w:val="20"/>
                              </w:rPr>
                              <w:t>Luke 5</w:t>
                            </w:r>
                          </w:p>
                          <w:p w14:paraId="28DAEB2A" w14:textId="1A9C5C17" w:rsidR="00DB1423" w:rsidRPr="001269F9" w:rsidRDefault="00DB1423" w:rsidP="00327C70">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FA21F" id="_x0000_s1052" type="#_x0000_t202" style="position:absolute;left:0;text-align:left;margin-left:-33.7pt;margin-top:478.25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zbm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" filled="f">
                <v:textbox inset="0,0,0,0">
                  <w:txbxContent>
                    <w:p w14:paraId="3C76199D" w14:textId="0B67D173" w:rsidR="00327C70" w:rsidRDefault="00DB1423" w:rsidP="00327C70">
                      <w:pPr>
                        <w:jc w:val="center"/>
                        <w:rPr>
                          <w:sz w:val="20"/>
                        </w:rPr>
                      </w:pPr>
                      <w:r>
                        <w:rPr>
                          <w:sz w:val="20"/>
                        </w:rPr>
                        <w:t>Luke 5</w:t>
                      </w:r>
                    </w:p>
                    <w:p w14:paraId="28DAEB2A" w14:textId="1A9C5C17" w:rsidR="00DB1423" w:rsidRPr="001269F9" w:rsidRDefault="00DB1423" w:rsidP="00327C70">
                      <w:pPr>
                        <w:jc w:val="center"/>
                        <w:rPr>
                          <w:sz w:val="20"/>
                        </w:rPr>
                      </w:pPr>
                      <w:r>
                        <w:rPr>
                          <w:sz w:val="20"/>
                        </w:rPr>
                        <w:t>(2 slides)</w:t>
                      </w:r>
                    </w:p>
                  </w:txbxContent>
                </v:textbox>
              </v:shape>
            </w:pict>
          </mc:Fallback>
        </mc:AlternateContent>
      </w:r>
      <w:r w:rsidR="00327C70" w:rsidRPr="00327C70">
        <w:rPr>
          <w:rFonts w:cs="Arial"/>
          <w:sz w:val="21"/>
          <w:szCs w:val="21"/>
        </w:rPr>
        <mc:AlternateContent>
          <mc:Choice Requires="wps">
            <w:drawing>
              <wp:anchor distT="0" distB="0" distL="114300" distR="114300" simplePos="0" relativeHeight="251698688" behindDoc="0" locked="0" layoutInCell="1" allowOverlap="1" wp14:anchorId="5F511F10" wp14:editId="732EC8C6">
                <wp:simplePos x="0" y="0"/>
                <wp:positionH relativeFrom="column">
                  <wp:posOffset>-427990</wp:posOffset>
                </wp:positionH>
                <wp:positionV relativeFrom="paragraph">
                  <wp:posOffset>3208655</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39652F" w14:textId="34870D2B" w:rsidR="00327C70" w:rsidRPr="001269F9" w:rsidRDefault="00DB1423" w:rsidP="00327C70">
                            <w:pPr>
                              <w:jc w:val="center"/>
                              <w:rPr>
                                <w:sz w:val="20"/>
                              </w:rPr>
                            </w:pPr>
                            <w:r>
                              <w:rPr>
                                <w:sz w:val="20"/>
                              </w:rPr>
                              <w:t>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11F10" id="_x0000_s1053" type="#_x0000_t202" style="position:absolute;left:0;text-align:left;margin-left:-33.7pt;margin-top:252.6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" filled="f">
                <v:textbox inset="0,0,0,0">
                  <w:txbxContent>
                    <w:p w14:paraId="6939652F" w14:textId="34870D2B" w:rsidR="00327C70" w:rsidRPr="001269F9" w:rsidRDefault="00DB1423" w:rsidP="00327C70">
                      <w:pPr>
                        <w:jc w:val="center"/>
                        <w:rPr>
                          <w:sz w:val="20"/>
                        </w:rPr>
                      </w:pPr>
                      <w:r>
                        <w:rPr>
                          <w:sz w:val="20"/>
                        </w:rPr>
                        <w:t>Line</w:t>
                      </w:r>
                    </w:p>
                  </w:txbxContent>
                </v:textbox>
              </v:shape>
            </w:pict>
          </mc:Fallback>
        </mc:AlternateContent>
      </w:r>
      <w:r w:rsidR="00673C5B" w:rsidRPr="005F7243">
        <w:rPr>
          <w:rFonts w:cs="Arial"/>
          <w:sz w:val="21"/>
          <w:szCs w:val="21"/>
        </w:rPr>
        <w:t>Miraculous births of John and Jesus show that God controls all things—from barren women to the dictates of kings—to give Israel’s Messiah to the world (1:57–2:20).</w:t>
      </w:r>
    </w:p>
    <w:p w14:paraId="3B83A647" w14:textId="79A40B23" w:rsidR="00673C5B" w:rsidRPr="005F7243" w:rsidRDefault="006C0626" w:rsidP="00424D70">
      <w:pPr>
        <w:pStyle w:val="Heading3"/>
        <w:numPr>
          <w:ilvl w:val="2"/>
          <w:numId w:val="2"/>
        </w:numPr>
        <w:ind w:left="1276" w:hanging="454"/>
        <w:rPr>
          <w:rFonts w:cs="Arial"/>
          <w:sz w:val="21"/>
          <w:szCs w:val="21"/>
        </w:rPr>
      </w:pPr>
      <w:r w:rsidRPr="00327C70">
        <w:rPr>
          <w:rFonts w:cs="Arial"/>
          <w:sz w:val="21"/>
          <w:szCs w:val="21"/>
        </w:rPr>
        <mc:AlternateContent>
          <mc:Choice Requires="wps">
            <w:drawing>
              <wp:anchor distT="0" distB="0" distL="114300" distR="114300" simplePos="0" relativeHeight="251697664" behindDoc="0" locked="0" layoutInCell="1" allowOverlap="1" wp14:anchorId="5F929F05" wp14:editId="25CBB80E">
                <wp:simplePos x="0" y="0"/>
                <wp:positionH relativeFrom="column">
                  <wp:posOffset>-427355</wp:posOffset>
                </wp:positionH>
                <wp:positionV relativeFrom="paragraph">
                  <wp:posOffset>183703</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59821D4" w14:textId="700C0429" w:rsidR="00327C70" w:rsidRDefault="00294E84" w:rsidP="00327C70">
                            <w:pPr>
                              <w:jc w:val="center"/>
                              <w:rPr>
                                <w:sz w:val="20"/>
                              </w:rPr>
                            </w:pPr>
                            <w:r>
                              <w:rPr>
                                <w:sz w:val="20"/>
                              </w:rPr>
                              <w:t>Luk</w:t>
                            </w:r>
                            <w:r w:rsidR="00DB1423">
                              <w:rPr>
                                <w:sz w:val="20"/>
                              </w:rPr>
                              <w:t>e 2</w:t>
                            </w:r>
                          </w:p>
                          <w:p w14:paraId="18089188" w14:textId="5057A5F8" w:rsidR="00DB1423" w:rsidRPr="001269F9" w:rsidRDefault="00DB1423" w:rsidP="00327C70">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29F05" id="_x0000_s1054" type="#_x0000_t202" style="position:absolute;left:0;text-align:left;margin-left:-33.65pt;margin-top:14.4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" filled="f">
                <v:textbox inset="0,0,0,0">
                  <w:txbxContent>
                    <w:p w14:paraId="059821D4" w14:textId="700C0429" w:rsidR="00327C70" w:rsidRDefault="00294E84" w:rsidP="00327C70">
                      <w:pPr>
                        <w:jc w:val="center"/>
                        <w:rPr>
                          <w:sz w:val="20"/>
                        </w:rPr>
                      </w:pPr>
                      <w:r>
                        <w:rPr>
                          <w:sz w:val="20"/>
                        </w:rPr>
                        <w:t>Luk</w:t>
                      </w:r>
                      <w:r w:rsidR="00DB1423">
                        <w:rPr>
                          <w:sz w:val="20"/>
                        </w:rPr>
                        <w:t>e 2</w:t>
                      </w:r>
                    </w:p>
                    <w:p w14:paraId="18089188" w14:textId="5057A5F8" w:rsidR="00DB1423" w:rsidRPr="001269F9" w:rsidRDefault="00DB1423" w:rsidP="00327C70">
                      <w:pPr>
                        <w:jc w:val="center"/>
                        <w:rPr>
                          <w:sz w:val="20"/>
                        </w:rPr>
                      </w:pPr>
                      <w:r>
                        <w:rPr>
                          <w:sz w:val="20"/>
                        </w:rPr>
                        <w:t>(3 slides)</w:t>
                      </w:r>
                    </w:p>
                  </w:txbxContent>
                </v:textbox>
              </v:shape>
            </w:pict>
          </mc:Fallback>
        </mc:AlternateContent>
      </w:r>
      <w:r w:rsidR="00673C5B" w:rsidRPr="005F7243">
        <w:rPr>
          <w:rFonts w:cs="Arial"/>
          <w:sz w:val="21"/>
          <w:szCs w:val="21"/>
        </w:rPr>
        <w:t>In the early life of Jesus, both Simeon and Jesus himself recognize him as Messiah of Israel, Savior of the world, and Son of God (2:21-52).</w:t>
      </w:r>
    </w:p>
    <w:p w14:paraId="448ECCFB" w14:textId="38CD7EF2" w:rsidR="00673C5B" w:rsidRPr="005F7243" w:rsidRDefault="00673C5B" w:rsidP="00424D70">
      <w:pPr>
        <w:pStyle w:val="Heading4"/>
        <w:numPr>
          <w:ilvl w:val="3"/>
          <w:numId w:val="2"/>
        </w:numPr>
        <w:ind w:left="1701" w:hanging="465"/>
        <w:rPr>
          <w:rFonts w:cs="Arial"/>
          <w:sz w:val="21"/>
          <w:szCs w:val="21"/>
        </w:rPr>
      </w:pPr>
      <w:r w:rsidRPr="005F7243">
        <w:rPr>
          <w:rFonts w:cs="Arial"/>
          <w:sz w:val="21"/>
          <w:szCs w:val="21"/>
        </w:rPr>
        <w:t>Simeon's prophecy of Jesus as a light to the Gentiles shows Gentile readers that Jesus is Israel’s Messiah and the world’s Savior (2:21-40).</w:t>
      </w:r>
    </w:p>
    <w:p w14:paraId="355A9532" w14:textId="7595F720" w:rsidR="00673C5B" w:rsidRPr="005F7243" w:rsidRDefault="00673C5B" w:rsidP="00424D70">
      <w:pPr>
        <w:pStyle w:val="Heading4"/>
        <w:numPr>
          <w:ilvl w:val="3"/>
          <w:numId w:val="2"/>
        </w:numPr>
        <w:ind w:left="1701" w:hanging="465"/>
        <w:rPr>
          <w:rFonts w:cs="Arial"/>
          <w:sz w:val="21"/>
          <w:szCs w:val="21"/>
        </w:rPr>
      </w:pPr>
      <w:r w:rsidRPr="005F7243">
        <w:rPr>
          <w:rFonts w:cs="Arial"/>
          <w:sz w:val="21"/>
          <w:szCs w:val="21"/>
        </w:rPr>
        <w:t>Christ's teaching in the temple as a boy shows that from his youth, he was fully conscious of his identity as Son of God (2:41-52).</w:t>
      </w:r>
    </w:p>
    <w:p w14:paraId="6F1A7B19" w14:textId="55348E72" w:rsidR="00673C5B" w:rsidRPr="005F7243" w:rsidRDefault="00DB1423" w:rsidP="00424D70">
      <w:pPr>
        <w:pStyle w:val="Heading2"/>
        <w:numPr>
          <w:ilvl w:val="1"/>
          <w:numId w:val="2"/>
        </w:numPr>
        <w:ind w:left="851" w:hanging="443"/>
        <w:rPr>
          <w:rFonts w:cs="Arial"/>
          <w:sz w:val="21"/>
          <w:szCs w:val="21"/>
        </w:rPr>
      </w:pPr>
      <w:r w:rsidRPr="00327C70">
        <w:rPr>
          <w:rFonts w:cs="Arial"/>
          <w:sz w:val="21"/>
          <w:szCs w:val="21"/>
        </w:rPr>
        <mc:AlternateContent>
          <mc:Choice Requires="wps">
            <w:drawing>
              <wp:anchor distT="0" distB="0" distL="114300" distR="114300" simplePos="0" relativeHeight="251696640" behindDoc="0" locked="0" layoutInCell="1" allowOverlap="1" wp14:anchorId="2D35842F" wp14:editId="0AE607A9">
                <wp:simplePos x="0" y="0"/>
                <wp:positionH relativeFrom="column">
                  <wp:posOffset>-433705</wp:posOffset>
                </wp:positionH>
                <wp:positionV relativeFrom="paragraph">
                  <wp:posOffset>450103</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9945F1" w14:textId="22A40F2C" w:rsidR="00327C70" w:rsidRDefault="00DB1423" w:rsidP="00327C70">
                            <w:pPr>
                              <w:jc w:val="center"/>
                              <w:rPr>
                                <w:sz w:val="20"/>
                              </w:rPr>
                            </w:pPr>
                            <w:r>
                              <w:rPr>
                                <w:sz w:val="20"/>
                              </w:rPr>
                              <w:t>John</w:t>
                            </w:r>
                          </w:p>
                          <w:p w14:paraId="0AE6BD91" w14:textId="674BF941" w:rsidR="00DB1423" w:rsidRPr="001269F9" w:rsidRDefault="00DB1423" w:rsidP="00327C70">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5842F" id="_x0000_s1055" type="#_x0000_t202" style="position:absolute;left:0;text-align:left;margin-left:-34.15pt;margin-top:35.4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mv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HM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" filled="f">
                <v:textbox inset="0,0,0,0">
                  <w:txbxContent>
                    <w:p w14:paraId="689945F1" w14:textId="22A40F2C" w:rsidR="00327C70" w:rsidRDefault="00DB1423" w:rsidP="00327C70">
                      <w:pPr>
                        <w:jc w:val="center"/>
                        <w:rPr>
                          <w:sz w:val="20"/>
                        </w:rPr>
                      </w:pPr>
                      <w:r>
                        <w:rPr>
                          <w:sz w:val="20"/>
                        </w:rPr>
                        <w:t>John</w:t>
                      </w:r>
                    </w:p>
                    <w:p w14:paraId="0AE6BD91" w14:textId="674BF941" w:rsidR="00DB1423" w:rsidRPr="001269F9" w:rsidRDefault="00DB1423" w:rsidP="00327C70">
                      <w:pPr>
                        <w:jc w:val="center"/>
                        <w:rPr>
                          <w:sz w:val="20"/>
                        </w:rPr>
                      </w:pPr>
                      <w:r>
                        <w:rPr>
                          <w:sz w:val="20"/>
                        </w:rPr>
                        <w:t>(2 slides)</w:t>
                      </w:r>
                    </w:p>
                  </w:txbxContent>
                </v:textbox>
              </v:shape>
            </w:pict>
          </mc:Fallback>
        </mc:AlternateContent>
      </w:r>
      <w:r w:rsidRPr="00327C70">
        <w:rPr>
          <w:rFonts w:cs="Arial"/>
          <w:sz w:val="21"/>
          <w:szCs w:val="21"/>
        </w:rPr>
        <mc:AlternateContent>
          <mc:Choice Requires="wps">
            <w:drawing>
              <wp:anchor distT="0" distB="0" distL="114300" distR="114300" simplePos="0" relativeHeight="251695616" behindDoc="0" locked="0" layoutInCell="1" allowOverlap="1" wp14:anchorId="70843646" wp14:editId="75C2A004">
                <wp:simplePos x="0" y="0"/>
                <wp:positionH relativeFrom="column">
                  <wp:posOffset>-437404</wp:posOffset>
                </wp:positionH>
                <wp:positionV relativeFrom="paragraph">
                  <wp:posOffset>13021</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85D4745" w14:textId="60D8F1BB" w:rsidR="00DB1423" w:rsidRPr="001269F9" w:rsidRDefault="00DB1423" w:rsidP="00DB1423">
                            <w:pPr>
                              <w:jc w:val="center"/>
                              <w:rPr>
                                <w:sz w:val="20"/>
                              </w:rPr>
                            </w:pPr>
                            <w:r>
                              <w:rPr>
                                <w:sz w:val="20"/>
                              </w:rPr>
                              <w:t>Luke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43646" id="_x0000_s1056" type="#_x0000_t202" style="position:absolute;left:0;text-align:left;margin-left:-34.45pt;margin-top:1.0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" filled="f">
                <v:textbox inset="0,0,0,0">
                  <w:txbxContent>
                    <w:p w14:paraId="585D4745" w14:textId="60D8F1BB" w:rsidR="00DB1423" w:rsidRPr="001269F9" w:rsidRDefault="00DB1423" w:rsidP="00DB1423">
                      <w:pPr>
                        <w:jc w:val="center"/>
                        <w:rPr>
                          <w:sz w:val="20"/>
                        </w:rPr>
                      </w:pPr>
                      <w:r>
                        <w:rPr>
                          <w:sz w:val="20"/>
                        </w:rPr>
                        <w:t>Luke 3</w:t>
                      </w:r>
                    </w:p>
                  </w:txbxContent>
                </v:textbox>
              </v:shape>
            </w:pict>
          </mc:Fallback>
        </mc:AlternateContent>
      </w:r>
      <w:r w:rsidR="00673C5B" w:rsidRPr="005F7243">
        <w:rPr>
          <w:rFonts w:cs="Arial"/>
          <w:sz w:val="21"/>
          <w:szCs w:val="21"/>
        </w:rPr>
        <w:t>The ministry preparation of Jesus shows God's sovereign hand to give his Son who completely identifies with humanity for the world’s salvation (3:1–4:13).</w:t>
      </w:r>
    </w:p>
    <w:p w14:paraId="65F16969" w14:textId="75BD8EBB" w:rsidR="00673C5B" w:rsidRPr="005F7243" w:rsidRDefault="00DB1423" w:rsidP="00424D70">
      <w:pPr>
        <w:pStyle w:val="Heading3"/>
        <w:numPr>
          <w:ilvl w:val="2"/>
          <w:numId w:val="2"/>
        </w:numPr>
        <w:ind w:left="1276" w:hanging="454"/>
        <w:rPr>
          <w:rFonts w:cs="Arial"/>
          <w:sz w:val="21"/>
          <w:szCs w:val="21"/>
        </w:rPr>
      </w:pPr>
      <w:r w:rsidRPr="00327C70">
        <w:rPr>
          <w:rFonts w:cs="Arial"/>
          <w:sz w:val="21"/>
          <w:szCs w:val="21"/>
        </w:rPr>
        <mc:AlternateContent>
          <mc:Choice Requires="wps">
            <w:drawing>
              <wp:anchor distT="0" distB="0" distL="114300" distR="114300" simplePos="0" relativeHeight="251751936" behindDoc="0" locked="0" layoutInCell="1" allowOverlap="1" wp14:anchorId="08FFC490" wp14:editId="66D24DA9">
                <wp:simplePos x="0" y="0"/>
                <wp:positionH relativeFrom="column">
                  <wp:posOffset>-462280</wp:posOffset>
                </wp:positionH>
                <wp:positionV relativeFrom="paragraph">
                  <wp:posOffset>403225</wp:posOffset>
                </wp:positionV>
                <wp:extent cx="685800" cy="337820"/>
                <wp:effectExtent l="0" t="0" r="127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F6D73CC" w14:textId="18A697A9" w:rsidR="00DB1423" w:rsidRDefault="00DB1423" w:rsidP="00327C70">
                            <w:pPr>
                              <w:jc w:val="center"/>
                              <w:rPr>
                                <w:sz w:val="20"/>
                              </w:rPr>
                            </w:pPr>
                            <w:r>
                              <w:rPr>
                                <w:sz w:val="20"/>
                              </w:rPr>
                              <w:t>Baptism</w:t>
                            </w:r>
                          </w:p>
                          <w:p w14:paraId="35002DDB" w14:textId="3E1B0C09" w:rsidR="00DB1423" w:rsidRPr="001269F9" w:rsidRDefault="00DB1423" w:rsidP="00327C70">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FC490" id="_x0000_s1057" type="#_x0000_t202" style="position:absolute;left:0;text-align:left;margin-left:-36.4pt;margin-top:31.75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bT5UQ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" filled="f">
                <v:textbox inset="0,0,0,0">
                  <w:txbxContent>
                    <w:p w14:paraId="4F6D73CC" w14:textId="18A697A9" w:rsidR="00DB1423" w:rsidRDefault="00DB1423" w:rsidP="00327C70">
                      <w:pPr>
                        <w:jc w:val="center"/>
                        <w:rPr>
                          <w:sz w:val="20"/>
                        </w:rPr>
                      </w:pPr>
                      <w:r>
                        <w:rPr>
                          <w:sz w:val="20"/>
                        </w:rPr>
                        <w:t>Baptism</w:t>
                      </w:r>
                    </w:p>
                    <w:p w14:paraId="35002DDB" w14:textId="3E1B0C09" w:rsidR="00DB1423" w:rsidRPr="001269F9" w:rsidRDefault="00DB1423" w:rsidP="00327C70">
                      <w:pPr>
                        <w:jc w:val="center"/>
                        <w:rPr>
                          <w:sz w:val="20"/>
                        </w:rPr>
                      </w:pPr>
                      <w:r>
                        <w:rPr>
                          <w:sz w:val="20"/>
                        </w:rPr>
                        <w:t>(4 slides)</w:t>
                      </w:r>
                    </w:p>
                  </w:txbxContent>
                </v:textbox>
              </v:shape>
            </w:pict>
          </mc:Fallback>
        </mc:AlternateContent>
      </w:r>
      <w:r w:rsidR="00673C5B" w:rsidRPr="005F7243">
        <w:rPr>
          <w:rFonts w:cs="Arial"/>
          <w:sz w:val="21"/>
          <w:szCs w:val="21"/>
        </w:rPr>
        <w:t>John's ministry prepares the hearts of Israel through repentance so that Jesus might provide salvation for the world (3:1-20).</w:t>
      </w:r>
    </w:p>
    <w:p w14:paraId="7965E0BF" w14:textId="3D241737" w:rsidR="00673C5B" w:rsidRPr="005F7243" w:rsidRDefault="00673C5B" w:rsidP="00424D70">
      <w:pPr>
        <w:pStyle w:val="Heading3"/>
        <w:numPr>
          <w:ilvl w:val="2"/>
          <w:numId w:val="2"/>
        </w:numPr>
        <w:ind w:left="1276" w:hanging="454"/>
        <w:rPr>
          <w:rFonts w:cs="Arial"/>
          <w:sz w:val="21"/>
          <w:szCs w:val="21"/>
        </w:rPr>
      </w:pPr>
      <w:r w:rsidRPr="005F7243">
        <w:rPr>
          <w:rFonts w:cs="Arial"/>
          <w:sz w:val="21"/>
          <w:szCs w:val="21"/>
        </w:rPr>
        <w:t>The baptism of Jesus asserts God's sovereignty over his Son who pleases him (3:21-22).</w:t>
      </w:r>
    </w:p>
    <w:p w14:paraId="546BE60A" w14:textId="05C79477" w:rsidR="00673C5B" w:rsidRPr="005F7243" w:rsidRDefault="00673C5B" w:rsidP="00424D70">
      <w:pPr>
        <w:pStyle w:val="Heading3"/>
        <w:numPr>
          <w:ilvl w:val="2"/>
          <w:numId w:val="2"/>
        </w:numPr>
        <w:ind w:left="1276" w:hanging="454"/>
        <w:rPr>
          <w:rFonts w:cs="Arial"/>
          <w:sz w:val="21"/>
          <w:szCs w:val="21"/>
        </w:rPr>
      </w:pPr>
      <w:r w:rsidRPr="005F7243">
        <w:rPr>
          <w:rFonts w:cs="Arial"/>
          <w:sz w:val="21"/>
          <w:szCs w:val="21"/>
        </w:rPr>
        <w:t>Christ's genealogy is traced through Mary back to Adam and God to indicate his humanity, his deity, and his universal offer of salvation (3:23-38).</w:t>
      </w:r>
    </w:p>
    <w:p w14:paraId="4A64E1C7" w14:textId="54975685" w:rsidR="00673C5B" w:rsidRPr="005F7243" w:rsidRDefault="00DB1423" w:rsidP="00424D70">
      <w:pPr>
        <w:pStyle w:val="Heading3"/>
        <w:numPr>
          <w:ilvl w:val="2"/>
          <w:numId w:val="2"/>
        </w:numPr>
        <w:ind w:left="1276" w:hanging="454"/>
        <w:rPr>
          <w:rFonts w:cs="Arial"/>
          <w:sz w:val="21"/>
          <w:szCs w:val="21"/>
        </w:rPr>
      </w:pPr>
      <w:r w:rsidRPr="00327C70">
        <w:rPr>
          <w:rFonts w:cs="Arial"/>
          <w:sz w:val="21"/>
          <w:szCs w:val="21"/>
        </w:rPr>
        <mc:AlternateContent>
          <mc:Choice Requires="wps">
            <w:drawing>
              <wp:anchor distT="0" distB="0" distL="114300" distR="114300" simplePos="0" relativeHeight="251753984" behindDoc="0" locked="0" layoutInCell="1" allowOverlap="1" wp14:anchorId="31651540" wp14:editId="7E7C63CF">
                <wp:simplePos x="0" y="0"/>
                <wp:positionH relativeFrom="column">
                  <wp:posOffset>-410733</wp:posOffset>
                </wp:positionH>
                <wp:positionV relativeFrom="paragraph">
                  <wp:posOffset>81915</wp:posOffset>
                </wp:positionV>
                <wp:extent cx="685800" cy="337820"/>
                <wp:effectExtent l="0" t="0" r="127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BDB7FF" w14:textId="0213170E" w:rsidR="00DB1423" w:rsidRPr="001269F9" w:rsidRDefault="00DB1423" w:rsidP="00327C70">
                            <w:pPr>
                              <w:jc w:val="center"/>
                              <w:rPr>
                                <w:sz w:val="20"/>
                              </w:rPr>
                            </w:pPr>
                            <w:r>
                              <w:rPr>
                                <w:sz w:val="20"/>
                              </w:rPr>
                              <w:t>Luke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1540" id="_x0000_s1058" type="#_x0000_t202" style="position:absolute;left:0;text-align:left;margin-left:-32.35pt;margin-top:6.45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" filled="f">
                <v:textbox inset="0,0,0,0">
                  <w:txbxContent>
                    <w:p w14:paraId="57BDB7FF" w14:textId="0213170E" w:rsidR="00DB1423" w:rsidRPr="001269F9" w:rsidRDefault="00DB1423" w:rsidP="00327C70">
                      <w:pPr>
                        <w:jc w:val="center"/>
                        <w:rPr>
                          <w:sz w:val="20"/>
                        </w:rPr>
                      </w:pPr>
                      <w:r>
                        <w:rPr>
                          <w:sz w:val="20"/>
                        </w:rPr>
                        <w:t>Luke 4</w:t>
                      </w:r>
                    </w:p>
                  </w:txbxContent>
                </v:textbox>
              </v:shape>
            </w:pict>
          </mc:Fallback>
        </mc:AlternateContent>
      </w:r>
      <w:r w:rsidR="00673C5B" w:rsidRPr="005F7243">
        <w:rPr>
          <w:rFonts w:cs="Arial"/>
          <w:sz w:val="21"/>
          <w:szCs w:val="21"/>
        </w:rPr>
        <w:t>Christ's temptation by Satan records his refusal to gain people's acceptance without the cross as an example of waiting upon God's plan to save the world (4:1-13).</w:t>
      </w:r>
    </w:p>
    <w:p w14:paraId="5EBE1AD8" w14:textId="764FAB48" w:rsidR="00F95ABF" w:rsidRDefault="00F95ABF" w:rsidP="00994EDC">
      <w:pPr>
        <w:rPr>
          <w:rFonts w:cs="Arial"/>
          <w:sz w:val="21"/>
          <w:szCs w:val="21"/>
        </w:rPr>
      </w:pPr>
    </w:p>
    <w:p w14:paraId="70C50B32" w14:textId="696AD1AE" w:rsidR="00994EDC" w:rsidRPr="005F7243" w:rsidRDefault="00DB1423" w:rsidP="00994EDC">
      <w:pPr>
        <w:rPr>
          <w:rFonts w:cs="Arial"/>
          <w:sz w:val="21"/>
          <w:szCs w:val="21"/>
        </w:rPr>
      </w:pPr>
      <w:r w:rsidRPr="00327C70">
        <w:rPr>
          <w:rFonts w:cs="Arial"/>
          <w:sz w:val="21"/>
          <w:szCs w:val="21"/>
        </w:rPr>
        <mc:AlternateContent>
          <mc:Choice Requires="wps">
            <w:drawing>
              <wp:anchor distT="0" distB="0" distL="114300" distR="114300" simplePos="0" relativeHeight="251701760" behindDoc="0" locked="0" layoutInCell="1" allowOverlap="1" wp14:anchorId="7C596A43" wp14:editId="39C31C01">
                <wp:simplePos x="0" y="0"/>
                <wp:positionH relativeFrom="column">
                  <wp:posOffset>-434975</wp:posOffset>
                </wp:positionH>
                <wp:positionV relativeFrom="paragraph">
                  <wp:posOffset>199055</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8367AB" w14:textId="3F169004" w:rsidR="00327C70" w:rsidRPr="001269F9" w:rsidRDefault="00DB1423" w:rsidP="00327C70">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96A43" id="_x0000_s1059" type="#_x0000_t202" style="position:absolute;margin-left:-34.25pt;margin-top:15.6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kkV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" filled="f">
                <v:textbox inset="0,0,0,0">
                  <w:txbxContent>
                    <w:p w14:paraId="2D8367AB" w14:textId="3F169004" w:rsidR="00327C70" w:rsidRPr="001269F9" w:rsidRDefault="00DB1423" w:rsidP="00327C70">
                      <w:pPr>
                        <w:jc w:val="center"/>
                        <w:rPr>
                          <w:sz w:val="20"/>
                        </w:rPr>
                      </w:pPr>
                      <w:r>
                        <w:rPr>
                          <w:sz w:val="20"/>
                        </w:rPr>
                        <w:t>MP</w:t>
                      </w:r>
                    </w:p>
                  </w:txbxContent>
                </v:textbox>
              </v:shape>
            </w:pict>
          </mc:Fallback>
        </mc:AlternateContent>
      </w:r>
      <w:r w:rsidR="00994EDC" w:rsidRPr="005F7243">
        <w:rPr>
          <w:rFonts w:cs="Arial"/>
          <w:sz w:val="21"/>
          <w:szCs w:val="21"/>
        </w:rPr>
        <w:t>(How else can we be confirmed in our belief in Jesus? How can a skeptic like me trust Christ?)</w:t>
      </w:r>
    </w:p>
    <w:p w14:paraId="524B6264" w14:textId="77777777" w:rsidR="00994EDC" w:rsidRPr="005F7243" w:rsidRDefault="00994EDC" w:rsidP="00424D70">
      <w:pPr>
        <w:pStyle w:val="Heading1"/>
        <w:numPr>
          <w:ilvl w:val="0"/>
          <w:numId w:val="2"/>
        </w:numPr>
        <w:ind w:hanging="432"/>
        <w:rPr>
          <w:rFonts w:cs="Arial"/>
          <w:sz w:val="21"/>
          <w:szCs w:val="21"/>
        </w:rPr>
      </w:pPr>
      <w:r w:rsidRPr="005F7243">
        <w:rPr>
          <w:rFonts w:cs="Arial"/>
          <w:sz w:val="21"/>
          <w:szCs w:val="21"/>
        </w:rPr>
        <w:t xml:space="preserve">God’s plan included Jewish </w:t>
      </w:r>
      <w:r w:rsidRPr="005F7243">
        <w:rPr>
          <w:rFonts w:cs="Arial"/>
          <w:sz w:val="21"/>
          <w:szCs w:val="21"/>
          <w:u w:val="single"/>
        </w:rPr>
        <w:t>rejection</w:t>
      </w:r>
      <w:r w:rsidRPr="005F7243">
        <w:rPr>
          <w:rFonts w:cs="Arial"/>
          <w:sz w:val="21"/>
          <w:szCs w:val="21"/>
        </w:rPr>
        <w:t xml:space="preserve"> of Jesus to offer salvation to Gentiles (4:14–21:38).</w:t>
      </w:r>
    </w:p>
    <w:p w14:paraId="310A7F74" w14:textId="77777777" w:rsidR="00994EDC" w:rsidRPr="005F7243" w:rsidRDefault="00994EDC" w:rsidP="00994EDC">
      <w:pPr>
        <w:ind w:left="426"/>
        <w:rPr>
          <w:rFonts w:cs="Arial"/>
          <w:sz w:val="21"/>
          <w:szCs w:val="21"/>
        </w:rPr>
      </w:pPr>
      <w:r w:rsidRPr="005F7243">
        <w:rPr>
          <w:rFonts w:cs="Arial"/>
          <w:sz w:val="21"/>
          <w:szCs w:val="21"/>
        </w:rPr>
        <w:t>[The Galilean ministry and route to Jerusalem show Israel rejecting Jesus as Messiah and his judgment by turning to Gentiles in the times of the Gentiles.]</w:t>
      </w:r>
    </w:p>
    <w:p w14:paraId="180417A3" w14:textId="402AE471" w:rsidR="00AE5D80" w:rsidRPr="005F7243" w:rsidRDefault="00DB1423" w:rsidP="00424D70">
      <w:pPr>
        <w:pStyle w:val="Heading2"/>
        <w:numPr>
          <w:ilvl w:val="1"/>
          <w:numId w:val="2"/>
        </w:numPr>
        <w:ind w:left="851" w:hanging="443"/>
        <w:rPr>
          <w:rFonts w:cs="Arial"/>
          <w:sz w:val="21"/>
          <w:szCs w:val="21"/>
        </w:rPr>
      </w:pPr>
      <w:r w:rsidRPr="00327C70">
        <w:rPr>
          <w:rFonts w:cs="Arial"/>
          <w:sz w:val="21"/>
          <w:szCs w:val="21"/>
        </w:rPr>
        <mc:AlternateContent>
          <mc:Choice Requires="wps">
            <w:drawing>
              <wp:anchor distT="0" distB="0" distL="114300" distR="114300" simplePos="0" relativeHeight="251699712" behindDoc="0" locked="0" layoutInCell="1" allowOverlap="1" wp14:anchorId="10757D22" wp14:editId="59510193">
                <wp:simplePos x="0" y="0"/>
                <wp:positionH relativeFrom="column">
                  <wp:posOffset>-434975</wp:posOffset>
                </wp:positionH>
                <wp:positionV relativeFrom="paragraph">
                  <wp:posOffset>123748</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FAEEEFD" w14:textId="78441406" w:rsidR="00327C70" w:rsidRPr="001269F9" w:rsidRDefault="00DB1423" w:rsidP="00327C70">
                            <w:pPr>
                              <w:jc w:val="center"/>
                              <w:rPr>
                                <w:sz w:val="20"/>
                              </w:rPr>
                            </w:pPr>
                            <w:r>
                              <w:rPr>
                                <w:sz w:val="20"/>
                              </w:rPr>
                              <w:t>Demon Possessed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57D22" id="_x0000_s1060" type="#_x0000_t202" style="position:absolute;left:0;text-align:left;margin-left:-34.25pt;margin-top:9.7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7gu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" filled="f">
                <v:textbox inset="0,0,0,0">
                  <w:txbxContent>
                    <w:p w14:paraId="3FAEEEFD" w14:textId="78441406" w:rsidR="00327C70" w:rsidRPr="001269F9" w:rsidRDefault="00DB1423" w:rsidP="00327C70">
                      <w:pPr>
                        <w:jc w:val="center"/>
                        <w:rPr>
                          <w:sz w:val="20"/>
                        </w:rPr>
                      </w:pPr>
                      <w:r>
                        <w:rPr>
                          <w:sz w:val="20"/>
                        </w:rPr>
                        <w:t>Demon Possessed</w:t>
                      </w:r>
                    </w:p>
                  </w:txbxContent>
                </v:textbox>
              </v:shape>
            </w:pict>
          </mc:Fallback>
        </mc:AlternateContent>
      </w:r>
      <w:r w:rsidR="00AE5D80" w:rsidRPr="005F7243">
        <w:rPr>
          <w:rFonts w:cs="Arial"/>
          <w:sz w:val="21"/>
          <w:szCs w:val="21"/>
        </w:rPr>
        <w:t>Christ's ministry in Galilee is the first stage of Jewish rejection despite his miracles to prove he is Messiah in contrast to reception by Gentiles and his disciples (4:14–9:50).</w:t>
      </w:r>
    </w:p>
    <w:p w14:paraId="700B7F49" w14:textId="735933F3" w:rsidR="00AE5D80" w:rsidRPr="005F7243" w:rsidRDefault="00AE5D80" w:rsidP="00424D70">
      <w:pPr>
        <w:pStyle w:val="Heading3"/>
        <w:numPr>
          <w:ilvl w:val="2"/>
          <w:numId w:val="2"/>
        </w:numPr>
        <w:ind w:left="1276" w:hanging="454"/>
        <w:rPr>
          <w:rFonts w:cs="Arial"/>
          <w:sz w:val="21"/>
          <w:szCs w:val="21"/>
        </w:rPr>
      </w:pPr>
      <w:r w:rsidRPr="005F7243">
        <w:rPr>
          <w:rFonts w:cs="Arial"/>
          <w:sz w:val="21"/>
          <w:szCs w:val="21"/>
        </w:rPr>
        <w:t>Gentiles accepting Jesus in Galilee contrasts with Jewish rejection in Nazareth to foretell Jewish unbelief and Gentile reception to fulfill OT prophecy (4:14-30).</w:t>
      </w:r>
    </w:p>
    <w:p w14:paraId="041F00C5" w14:textId="77777777" w:rsidR="00AE5D80" w:rsidRPr="005F7243" w:rsidRDefault="00AE5D80" w:rsidP="00424D70">
      <w:pPr>
        <w:pStyle w:val="Heading3"/>
        <w:numPr>
          <w:ilvl w:val="2"/>
          <w:numId w:val="2"/>
        </w:numPr>
        <w:ind w:left="1276" w:hanging="454"/>
        <w:rPr>
          <w:rFonts w:cs="Arial"/>
          <w:sz w:val="21"/>
          <w:szCs w:val="21"/>
        </w:rPr>
      </w:pPr>
      <w:r w:rsidRPr="005F7243">
        <w:rPr>
          <w:rFonts w:cs="Arial"/>
          <w:sz w:val="21"/>
          <w:szCs w:val="21"/>
        </w:rPr>
        <w:t>Jesus’ validation as the Son of Man (Messiah) comes in three alternating cycles of miracles and calling of disciples (4:31–6:16).</w:t>
      </w:r>
    </w:p>
    <w:p w14:paraId="346D32C0" w14:textId="77777777" w:rsidR="00AE5D80" w:rsidRPr="005F7243" w:rsidRDefault="00AE5D80" w:rsidP="00424D70">
      <w:pPr>
        <w:pStyle w:val="Heading3"/>
        <w:numPr>
          <w:ilvl w:val="2"/>
          <w:numId w:val="2"/>
        </w:numPr>
        <w:ind w:left="1276" w:hanging="454"/>
        <w:rPr>
          <w:rFonts w:cs="Arial"/>
          <w:sz w:val="21"/>
          <w:szCs w:val="21"/>
        </w:rPr>
      </w:pPr>
      <w:r w:rsidRPr="005F7243">
        <w:rPr>
          <w:rFonts w:cs="Arial"/>
          <w:sz w:val="21"/>
          <w:szCs w:val="21"/>
        </w:rPr>
        <w:t>Christ's Sermon on the Level Place omits Jewish parts of the Sermon on the Mount to show his discipleship teaching for Gentile readers (6:17-49).</w:t>
      </w:r>
    </w:p>
    <w:p w14:paraId="5C40B788" w14:textId="10630E16" w:rsidR="00AE5D80" w:rsidRPr="005F7243" w:rsidRDefault="00DB1423" w:rsidP="00424D70">
      <w:pPr>
        <w:pStyle w:val="Heading3"/>
        <w:numPr>
          <w:ilvl w:val="2"/>
          <w:numId w:val="2"/>
        </w:numPr>
        <w:ind w:left="1276" w:hanging="454"/>
        <w:rPr>
          <w:rFonts w:cs="Arial"/>
          <w:sz w:val="21"/>
          <w:szCs w:val="21"/>
        </w:rPr>
      </w:pPr>
      <w:r w:rsidRPr="00327C70">
        <w:rPr>
          <w:rFonts w:cs="Arial"/>
          <w:sz w:val="21"/>
          <w:szCs w:val="21"/>
        </w:rPr>
        <mc:AlternateContent>
          <mc:Choice Requires="wps">
            <w:drawing>
              <wp:anchor distT="0" distB="0" distL="114300" distR="114300" simplePos="0" relativeHeight="251702784" behindDoc="0" locked="0" layoutInCell="1" allowOverlap="1" wp14:anchorId="1A91F550" wp14:editId="43E3EBBC">
                <wp:simplePos x="0" y="0"/>
                <wp:positionH relativeFrom="column">
                  <wp:posOffset>-427355</wp:posOffset>
                </wp:positionH>
                <wp:positionV relativeFrom="paragraph">
                  <wp:posOffset>122667</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52C34C" w14:textId="324A0755" w:rsidR="00327C70" w:rsidRDefault="00DB1423" w:rsidP="00327C70">
                            <w:pPr>
                              <w:jc w:val="center"/>
                              <w:rPr>
                                <w:sz w:val="20"/>
                              </w:rPr>
                            </w:pPr>
                            <w:r>
                              <w:rPr>
                                <w:sz w:val="20"/>
                              </w:rPr>
                              <w:t>Luke 8</w:t>
                            </w:r>
                          </w:p>
                          <w:p w14:paraId="5D080E89" w14:textId="16E1C5E3" w:rsidR="00DB1423" w:rsidRPr="001269F9" w:rsidRDefault="00DB1423" w:rsidP="00327C70">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1F550" id="_x0000_s1061" type="#_x0000_t202" style="position:absolute;left:0;text-align:left;margin-left:-33.65pt;margin-top:9.6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5G4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" filled="f">
                <v:textbox inset="0,0,0,0">
                  <w:txbxContent>
                    <w:p w14:paraId="4652C34C" w14:textId="324A0755" w:rsidR="00327C70" w:rsidRDefault="00DB1423" w:rsidP="00327C70">
                      <w:pPr>
                        <w:jc w:val="center"/>
                        <w:rPr>
                          <w:sz w:val="20"/>
                        </w:rPr>
                      </w:pPr>
                      <w:r>
                        <w:rPr>
                          <w:sz w:val="20"/>
                        </w:rPr>
                        <w:t>Luke 8</w:t>
                      </w:r>
                    </w:p>
                    <w:p w14:paraId="5D080E89" w14:textId="16E1C5E3" w:rsidR="00DB1423" w:rsidRPr="001269F9" w:rsidRDefault="00DB1423" w:rsidP="00327C70">
                      <w:pPr>
                        <w:jc w:val="center"/>
                        <w:rPr>
                          <w:sz w:val="20"/>
                        </w:rPr>
                      </w:pPr>
                      <w:r>
                        <w:rPr>
                          <w:sz w:val="20"/>
                        </w:rPr>
                        <w:t>(5 slides)</w:t>
                      </w:r>
                    </w:p>
                  </w:txbxContent>
                </v:textbox>
              </v:shape>
            </w:pict>
          </mc:Fallback>
        </mc:AlternateContent>
      </w:r>
      <w:r w:rsidR="00AE5D80" w:rsidRPr="005F7243">
        <w:rPr>
          <w:rFonts w:cs="Arial"/>
          <w:sz w:val="21"/>
          <w:szCs w:val="21"/>
        </w:rPr>
        <w:t>Christ's ministry to needs in and near Capernaum chronicles the kingdom expansion through his miracles and teaching to further show his identity as Messiah (Luke 7–8).</w:t>
      </w:r>
    </w:p>
    <w:p w14:paraId="39CDB6B2" w14:textId="43202979" w:rsidR="00AE5D80" w:rsidRPr="005F7243" w:rsidRDefault="00481C76" w:rsidP="00424D70">
      <w:pPr>
        <w:pStyle w:val="Heading3"/>
        <w:numPr>
          <w:ilvl w:val="2"/>
          <w:numId w:val="2"/>
        </w:numPr>
        <w:ind w:left="1276" w:hanging="454"/>
        <w:rPr>
          <w:rFonts w:cs="Arial"/>
          <w:sz w:val="21"/>
          <w:szCs w:val="21"/>
        </w:rPr>
      </w:pPr>
      <w:r w:rsidRPr="00327C70">
        <w:rPr>
          <w:rFonts w:cs="Arial"/>
          <w:sz w:val="21"/>
          <w:szCs w:val="21"/>
        </w:rPr>
        <mc:AlternateContent>
          <mc:Choice Requires="wps">
            <w:drawing>
              <wp:anchor distT="0" distB="0" distL="114300" distR="114300" simplePos="0" relativeHeight="251756032" behindDoc="0" locked="0" layoutInCell="1" allowOverlap="1" wp14:anchorId="3ED7A8E3" wp14:editId="7A138D45">
                <wp:simplePos x="0" y="0"/>
                <wp:positionH relativeFrom="column">
                  <wp:posOffset>-408193</wp:posOffset>
                </wp:positionH>
                <wp:positionV relativeFrom="paragraph">
                  <wp:posOffset>74930</wp:posOffset>
                </wp:positionV>
                <wp:extent cx="685800" cy="337820"/>
                <wp:effectExtent l="0" t="0" r="12700" b="1778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D01D318" w14:textId="6336ACAC" w:rsidR="00481C76" w:rsidRDefault="00481C76" w:rsidP="00481C76">
                            <w:pPr>
                              <w:jc w:val="center"/>
                              <w:rPr>
                                <w:sz w:val="20"/>
                              </w:rPr>
                            </w:pPr>
                            <w:r>
                              <w:rPr>
                                <w:sz w:val="20"/>
                              </w:rPr>
                              <w:t xml:space="preserve">Luke </w:t>
                            </w:r>
                            <w:r>
                              <w:rPr>
                                <w:sz w:val="20"/>
                              </w:rPr>
                              <w:t>9</w:t>
                            </w:r>
                          </w:p>
                          <w:p w14:paraId="2A0C2180" w14:textId="77777777" w:rsidR="00481C76" w:rsidRPr="001269F9" w:rsidRDefault="00481C76" w:rsidP="00481C76">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7A8E3" id="_x0000_s1062" type="#_x0000_t202" style="position:absolute;left:0;text-align:left;margin-left:-32.15pt;margin-top:5.9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" filled="f">
                <v:textbox inset="0,0,0,0">
                  <w:txbxContent>
                    <w:p w14:paraId="5D01D318" w14:textId="6336ACAC" w:rsidR="00481C76" w:rsidRDefault="00481C76" w:rsidP="00481C76">
                      <w:pPr>
                        <w:jc w:val="center"/>
                        <w:rPr>
                          <w:sz w:val="20"/>
                        </w:rPr>
                      </w:pPr>
                      <w:r>
                        <w:rPr>
                          <w:sz w:val="20"/>
                        </w:rPr>
                        <w:t xml:space="preserve">Luke </w:t>
                      </w:r>
                      <w:r>
                        <w:rPr>
                          <w:sz w:val="20"/>
                        </w:rPr>
                        <w:t>9</w:t>
                      </w:r>
                    </w:p>
                    <w:p w14:paraId="2A0C2180" w14:textId="77777777" w:rsidR="00481C76" w:rsidRPr="001269F9" w:rsidRDefault="00481C76" w:rsidP="00481C76">
                      <w:pPr>
                        <w:jc w:val="center"/>
                        <w:rPr>
                          <w:sz w:val="20"/>
                        </w:rPr>
                      </w:pPr>
                      <w:r>
                        <w:rPr>
                          <w:sz w:val="20"/>
                        </w:rPr>
                        <w:t>(5 slides)</w:t>
                      </w:r>
                    </w:p>
                  </w:txbxContent>
                </v:textbox>
              </v:shape>
            </w:pict>
          </mc:Fallback>
        </mc:AlternateContent>
      </w:r>
      <w:r w:rsidR="00AE5D80" w:rsidRPr="005F7243">
        <w:rPr>
          <w:rFonts w:cs="Arial"/>
          <w:sz w:val="21"/>
          <w:szCs w:val="21"/>
        </w:rPr>
        <w:t>Christ's teaching dependence upon himself to his disciples climaxes his Galilean ministry before he begins to approach Jerusalem (9:1-50).</w:t>
      </w:r>
    </w:p>
    <w:p w14:paraId="23E69FC9" w14:textId="560F8B81" w:rsidR="00AE5D80" w:rsidRPr="005F7243" w:rsidRDefault="00AE5D80" w:rsidP="00424D70">
      <w:pPr>
        <w:pStyle w:val="Heading2"/>
        <w:numPr>
          <w:ilvl w:val="1"/>
          <w:numId w:val="2"/>
        </w:numPr>
        <w:ind w:left="851" w:hanging="443"/>
        <w:rPr>
          <w:rFonts w:cs="Arial"/>
          <w:sz w:val="21"/>
          <w:szCs w:val="21"/>
        </w:rPr>
      </w:pPr>
      <w:r w:rsidRPr="005F7243">
        <w:rPr>
          <w:rFonts w:cs="Arial"/>
          <w:sz w:val="21"/>
          <w:szCs w:val="21"/>
        </w:rPr>
        <w:t>The Lukan Travelogue (Jesus rejected en route to Jerusalem) with his consequent teaching highlights the need for discipleship despite opposition (9:51–19:27).</w:t>
      </w:r>
    </w:p>
    <w:p w14:paraId="618CA2AE" w14:textId="77777777" w:rsidR="00AE5D80" w:rsidRPr="005F7243" w:rsidRDefault="00AE5D80" w:rsidP="00424D70">
      <w:pPr>
        <w:pStyle w:val="Heading3"/>
        <w:numPr>
          <w:ilvl w:val="2"/>
          <w:numId w:val="2"/>
        </w:numPr>
        <w:ind w:left="1276" w:hanging="454"/>
        <w:rPr>
          <w:rFonts w:cs="Arial"/>
          <w:sz w:val="21"/>
          <w:szCs w:val="21"/>
        </w:rPr>
      </w:pPr>
      <w:r w:rsidRPr="005F7243">
        <w:rPr>
          <w:rFonts w:cs="Arial"/>
          <w:sz w:val="21"/>
          <w:szCs w:val="21"/>
        </w:rPr>
        <w:lastRenderedPageBreak/>
        <w:t>Opposing Jesus increases as he is rejected by Samaria and accused of demonic power by Pharisees (9:51–11:54).</w:t>
      </w:r>
    </w:p>
    <w:p w14:paraId="6B49E40B" w14:textId="55FC7652" w:rsidR="00AE5D80" w:rsidRPr="005F7243" w:rsidRDefault="00AE5D80" w:rsidP="00AE5D80">
      <w:pPr>
        <w:tabs>
          <w:tab w:val="left" w:pos="1080"/>
        </w:tabs>
        <w:ind w:left="1080" w:hanging="360"/>
        <w:rPr>
          <w:rFonts w:cs="Arial"/>
          <w:sz w:val="21"/>
          <w:szCs w:val="21"/>
        </w:rPr>
      </w:pPr>
    </w:p>
    <w:p w14:paraId="0CBE7D59" w14:textId="1E36B1EE" w:rsidR="00AE5D80" w:rsidRPr="005F7243" w:rsidRDefault="00AE5D80" w:rsidP="00AE5D80">
      <w:pPr>
        <w:tabs>
          <w:tab w:val="left" w:pos="1080"/>
        </w:tabs>
        <w:ind w:left="1080" w:hanging="360"/>
        <w:rPr>
          <w:rFonts w:cs="Arial"/>
          <w:sz w:val="21"/>
          <w:szCs w:val="21"/>
        </w:rPr>
      </w:pPr>
      <w:r w:rsidRPr="005F7243">
        <w:rPr>
          <w:rFonts w:cs="Arial"/>
          <w:sz w:val="21"/>
          <w:szCs w:val="21"/>
        </w:rPr>
        <w:tab/>
        <w:t xml:space="preserve">Note: Luke's travelogue has a chiastic structure where themes reappear in reverse order later in the section (adapted from Charles Talbert, </w:t>
      </w:r>
      <w:r w:rsidRPr="005F7243">
        <w:rPr>
          <w:rFonts w:cs="Arial"/>
          <w:i/>
          <w:sz w:val="21"/>
          <w:szCs w:val="21"/>
        </w:rPr>
        <w:t>Reading Luke</w:t>
      </w:r>
      <w:r w:rsidRPr="005F7243">
        <w:rPr>
          <w:rFonts w:cs="Arial"/>
          <w:sz w:val="21"/>
          <w:szCs w:val="21"/>
        </w:rPr>
        <w:t>, 111-12).</w:t>
      </w:r>
    </w:p>
    <w:p w14:paraId="02DB82D9" w14:textId="77777777" w:rsidR="00AE5D80" w:rsidRPr="005F7243" w:rsidRDefault="00AE5D80" w:rsidP="00AE5D80">
      <w:pPr>
        <w:tabs>
          <w:tab w:val="left" w:pos="1080"/>
        </w:tabs>
        <w:ind w:left="1080" w:hanging="360"/>
        <w:rPr>
          <w:rFonts w:cs="Arial"/>
          <w:sz w:val="21"/>
          <w:szCs w:val="21"/>
        </w:rPr>
      </w:pPr>
    </w:p>
    <w:p w14:paraId="3A376532" w14:textId="77777777" w:rsidR="00AE5D80" w:rsidRPr="005F7243" w:rsidRDefault="00AE5D80" w:rsidP="00AE5D80">
      <w:pPr>
        <w:tabs>
          <w:tab w:val="left" w:pos="1260"/>
        </w:tabs>
        <w:ind w:left="1260" w:hanging="180"/>
        <w:rPr>
          <w:rFonts w:cs="Arial"/>
          <w:sz w:val="21"/>
          <w:szCs w:val="21"/>
        </w:rPr>
      </w:pPr>
      <w:r w:rsidRPr="005F7243">
        <w:rPr>
          <w:rFonts w:cs="Arial"/>
          <w:sz w:val="21"/>
          <w:szCs w:val="21"/>
        </w:rPr>
        <w:t>a.  Approaching Heaven: Set Out for Jerusalem (9:51)</w:t>
      </w:r>
    </w:p>
    <w:p w14:paraId="7A320901" w14:textId="77777777" w:rsidR="00AE5D80" w:rsidRPr="005F7243" w:rsidRDefault="00AE5D80" w:rsidP="00AE5D80">
      <w:pPr>
        <w:tabs>
          <w:tab w:val="left" w:pos="1350"/>
        </w:tabs>
        <w:ind w:left="1350" w:hanging="180"/>
        <w:rPr>
          <w:rFonts w:cs="Arial"/>
          <w:sz w:val="21"/>
          <w:szCs w:val="21"/>
        </w:rPr>
      </w:pPr>
    </w:p>
    <w:p w14:paraId="6C905409" w14:textId="5A015F64" w:rsidR="00AE5D80" w:rsidRPr="005F7243" w:rsidRDefault="00AE5D80" w:rsidP="00AE5D80">
      <w:pPr>
        <w:tabs>
          <w:tab w:val="left" w:pos="1350"/>
        </w:tabs>
        <w:ind w:left="1350" w:hanging="180"/>
        <w:rPr>
          <w:rFonts w:cs="Arial"/>
          <w:sz w:val="21"/>
          <w:szCs w:val="21"/>
        </w:rPr>
      </w:pPr>
      <w:r w:rsidRPr="005F7243">
        <w:rPr>
          <w:rFonts w:cs="Arial"/>
          <w:sz w:val="21"/>
          <w:szCs w:val="21"/>
        </w:rPr>
        <w:t>b.  Purpose for Coming: Samaritans and Salvation (9:52-56)</w:t>
      </w:r>
    </w:p>
    <w:p w14:paraId="77F4D407" w14:textId="1554FE88" w:rsidR="00AE5D80" w:rsidRPr="005F7243" w:rsidRDefault="00AE5D80" w:rsidP="00AE5D80">
      <w:pPr>
        <w:tabs>
          <w:tab w:val="left" w:pos="1440"/>
        </w:tabs>
        <w:ind w:left="1440" w:hanging="180"/>
        <w:rPr>
          <w:rFonts w:cs="Arial"/>
          <w:sz w:val="21"/>
          <w:szCs w:val="21"/>
        </w:rPr>
      </w:pPr>
    </w:p>
    <w:p w14:paraId="06770D01" w14:textId="78B55243" w:rsidR="00AE5D80" w:rsidRPr="005F7243" w:rsidRDefault="003E5FEA" w:rsidP="00AE5D80">
      <w:pPr>
        <w:tabs>
          <w:tab w:val="left" w:pos="1440"/>
        </w:tabs>
        <w:ind w:left="1440" w:hanging="180"/>
        <w:rPr>
          <w:rFonts w:cs="Arial"/>
          <w:sz w:val="21"/>
          <w:szCs w:val="21"/>
        </w:rPr>
      </w:pPr>
      <w:r w:rsidRPr="00A17E10">
        <w:rPr>
          <w:rFonts w:cs="Arial"/>
          <w:sz w:val="21"/>
          <w:szCs w:val="21"/>
        </w:rPr>
        <mc:AlternateContent>
          <mc:Choice Requires="wps">
            <w:drawing>
              <wp:anchor distT="0" distB="0" distL="114300" distR="114300" simplePos="0" relativeHeight="251731456" behindDoc="0" locked="0" layoutInCell="1" allowOverlap="1" wp14:anchorId="0EE70F1F" wp14:editId="1E66CC28">
                <wp:simplePos x="0" y="0"/>
                <wp:positionH relativeFrom="column">
                  <wp:posOffset>-277495</wp:posOffset>
                </wp:positionH>
                <wp:positionV relativeFrom="paragraph">
                  <wp:posOffset>211643</wp:posOffset>
                </wp:positionV>
                <wp:extent cx="685800" cy="337820"/>
                <wp:effectExtent l="0" t="0" r="127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A53FB2F" w14:textId="44C89DA3" w:rsidR="00A17E10" w:rsidRDefault="003E5FEA" w:rsidP="00A17E10">
                            <w:pPr>
                              <w:jc w:val="center"/>
                              <w:rPr>
                                <w:sz w:val="20"/>
                              </w:rPr>
                            </w:pPr>
                            <w:r>
                              <w:rPr>
                                <w:sz w:val="20"/>
                              </w:rPr>
                              <w:t>Luke 10</w:t>
                            </w:r>
                          </w:p>
                          <w:p w14:paraId="5F5454D9" w14:textId="22BFE98D" w:rsidR="003E5FEA" w:rsidRPr="001269F9" w:rsidRDefault="003E5FEA" w:rsidP="00A17E10">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70F1F" id="_x0000_s1063" type="#_x0000_t202" style="position:absolute;left:0;text-align:left;margin-left:-21.85pt;margin-top:16.6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" filled="f">
                <v:textbox inset="0,0,0,0">
                  <w:txbxContent>
                    <w:p w14:paraId="2A53FB2F" w14:textId="44C89DA3" w:rsidR="00A17E10" w:rsidRDefault="003E5FEA" w:rsidP="00A17E10">
                      <w:pPr>
                        <w:jc w:val="center"/>
                        <w:rPr>
                          <w:sz w:val="20"/>
                        </w:rPr>
                      </w:pPr>
                      <w:r>
                        <w:rPr>
                          <w:sz w:val="20"/>
                        </w:rPr>
                        <w:t>Luke 10</w:t>
                      </w:r>
                    </w:p>
                    <w:p w14:paraId="5F5454D9" w14:textId="22BFE98D" w:rsidR="003E5FEA" w:rsidRPr="001269F9" w:rsidRDefault="003E5FEA" w:rsidP="00A17E10">
                      <w:pPr>
                        <w:jc w:val="center"/>
                        <w:rPr>
                          <w:sz w:val="20"/>
                        </w:rPr>
                      </w:pPr>
                      <w:r>
                        <w:rPr>
                          <w:sz w:val="20"/>
                        </w:rPr>
                        <w:t>(2 slides)</w:t>
                      </w:r>
                    </w:p>
                  </w:txbxContent>
                </v:textbox>
              </v:shape>
            </w:pict>
          </mc:Fallback>
        </mc:AlternateContent>
      </w:r>
      <w:r w:rsidR="00AE5D80" w:rsidRPr="005F7243">
        <w:rPr>
          <w:rFonts w:cs="Arial"/>
          <w:sz w:val="21"/>
          <w:szCs w:val="21"/>
        </w:rPr>
        <w:t>c.  Discipleship and Following (9:57-62)</w:t>
      </w:r>
    </w:p>
    <w:p w14:paraId="203A879A" w14:textId="77777777" w:rsidR="00AE5D80" w:rsidRPr="005F7243" w:rsidRDefault="00AE5D80" w:rsidP="00AE5D80">
      <w:pPr>
        <w:tabs>
          <w:tab w:val="left" w:pos="1530"/>
        </w:tabs>
        <w:ind w:left="1530" w:hanging="180"/>
        <w:rPr>
          <w:rFonts w:cs="Arial"/>
          <w:sz w:val="21"/>
          <w:szCs w:val="21"/>
        </w:rPr>
      </w:pPr>
    </w:p>
    <w:p w14:paraId="0070E72E" w14:textId="77777777" w:rsidR="00AE5D80" w:rsidRPr="005F7243" w:rsidRDefault="00AE5D80" w:rsidP="00AE5D80">
      <w:pPr>
        <w:tabs>
          <w:tab w:val="left" w:pos="1530"/>
        </w:tabs>
        <w:ind w:left="1530" w:hanging="180"/>
        <w:rPr>
          <w:rFonts w:cs="Arial"/>
          <w:sz w:val="21"/>
          <w:szCs w:val="21"/>
        </w:rPr>
      </w:pPr>
      <w:r w:rsidRPr="005F7243">
        <w:rPr>
          <w:rFonts w:cs="Arial"/>
          <w:sz w:val="21"/>
          <w:szCs w:val="21"/>
        </w:rPr>
        <w:t>d.  Rejection: 70 and Message of the Kingdom (10:1-24)</w:t>
      </w:r>
    </w:p>
    <w:p w14:paraId="06618716" w14:textId="77777777" w:rsidR="00AE5D80" w:rsidRPr="005F7243" w:rsidRDefault="00AE5D80" w:rsidP="00AE5D80">
      <w:pPr>
        <w:tabs>
          <w:tab w:val="left" w:pos="1620"/>
        </w:tabs>
        <w:ind w:left="1620" w:hanging="180"/>
        <w:rPr>
          <w:rFonts w:cs="Arial"/>
          <w:sz w:val="21"/>
          <w:szCs w:val="21"/>
        </w:rPr>
      </w:pPr>
    </w:p>
    <w:p w14:paraId="66881362" w14:textId="77777777" w:rsidR="00AE5D80" w:rsidRPr="005F7243" w:rsidRDefault="00AE5D80" w:rsidP="00AE5D80">
      <w:pPr>
        <w:tabs>
          <w:tab w:val="left" w:pos="1620"/>
        </w:tabs>
        <w:ind w:left="1620" w:hanging="180"/>
        <w:rPr>
          <w:rFonts w:cs="Arial"/>
          <w:sz w:val="21"/>
          <w:szCs w:val="21"/>
        </w:rPr>
      </w:pPr>
      <w:r w:rsidRPr="005F7243">
        <w:rPr>
          <w:rFonts w:cs="Arial"/>
          <w:sz w:val="21"/>
          <w:szCs w:val="21"/>
        </w:rPr>
        <w:t>e.  Service and Rewards: Lawyer and Eternal Life (10:25-42)</w:t>
      </w:r>
    </w:p>
    <w:p w14:paraId="0D5C8B60" w14:textId="77777777" w:rsidR="00AE5D80" w:rsidRPr="005F7243" w:rsidRDefault="00AE5D80" w:rsidP="00AE5D80">
      <w:pPr>
        <w:tabs>
          <w:tab w:val="left" w:pos="1710"/>
        </w:tabs>
        <w:ind w:left="1710" w:hanging="180"/>
        <w:rPr>
          <w:rFonts w:cs="Arial"/>
          <w:sz w:val="21"/>
          <w:szCs w:val="21"/>
        </w:rPr>
      </w:pPr>
    </w:p>
    <w:p w14:paraId="325BA443" w14:textId="77777777" w:rsidR="00AE5D80" w:rsidRPr="005F7243" w:rsidRDefault="00AE5D80" w:rsidP="00AE5D80">
      <w:pPr>
        <w:tabs>
          <w:tab w:val="left" w:pos="1710"/>
        </w:tabs>
        <w:ind w:left="1710" w:hanging="180"/>
        <w:rPr>
          <w:rFonts w:cs="Arial"/>
          <w:sz w:val="21"/>
          <w:szCs w:val="21"/>
        </w:rPr>
      </w:pPr>
      <w:r w:rsidRPr="005F7243">
        <w:rPr>
          <w:rFonts w:cs="Arial"/>
          <w:sz w:val="21"/>
          <w:szCs w:val="21"/>
        </w:rPr>
        <w:t>f.  Prayer Principles Illustrated Through Children (11:1-13)</w:t>
      </w:r>
    </w:p>
    <w:p w14:paraId="00B975A3" w14:textId="77777777" w:rsidR="00AE5D80" w:rsidRPr="005F7243" w:rsidRDefault="00AE5D80" w:rsidP="00AE5D80">
      <w:pPr>
        <w:tabs>
          <w:tab w:val="left" w:pos="1800"/>
        </w:tabs>
        <w:ind w:left="1800" w:hanging="180"/>
        <w:rPr>
          <w:rFonts w:cs="Arial"/>
          <w:sz w:val="21"/>
          <w:szCs w:val="21"/>
        </w:rPr>
      </w:pPr>
    </w:p>
    <w:p w14:paraId="65E292C7" w14:textId="77777777" w:rsidR="00AE5D80" w:rsidRPr="005F7243" w:rsidRDefault="00AE5D80" w:rsidP="00AE5D80">
      <w:pPr>
        <w:tabs>
          <w:tab w:val="left" w:pos="1800"/>
        </w:tabs>
        <w:ind w:left="1800" w:hanging="180"/>
        <w:rPr>
          <w:rFonts w:cs="Arial"/>
          <w:sz w:val="21"/>
          <w:szCs w:val="21"/>
        </w:rPr>
      </w:pPr>
      <w:r w:rsidRPr="005F7243">
        <w:rPr>
          <w:rFonts w:cs="Arial"/>
          <w:sz w:val="21"/>
          <w:szCs w:val="21"/>
        </w:rPr>
        <w:t>g.  Pharisees to Be Judged for Blasphemy (11:14-28)</w:t>
      </w:r>
    </w:p>
    <w:p w14:paraId="4025CEB6" w14:textId="77777777" w:rsidR="00AE5D80" w:rsidRPr="005F7243" w:rsidRDefault="00AE5D80" w:rsidP="00AE5D80">
      <w:pPr>
        <w:tabs>
          <w:tab w:val="left" w:pos="1890"/>
        </w:tabs>
        <w:ind w:left="1890" w:hanging="180"/>
        <w:rPr>
          <w:rFonts w:cs="Arial"/>
          <w:sz w:val="21"/>
          <w:szCs w:val="21"/>
        </w:rPr>
      </w:pPr>
    </w:p>
    <w:p w14:paraId="0577E913" w14:textId="77777777" w:rsidR="00AE5D80" w:rsidRPr="005F7243" w:rsidRDefault="00AE5D80" w:rsidP="00AE5D80">
      <w:pPr>
        <w:tabs>
          <w:tab w:val="left" w:pos="1890"/>
        </w:tabs>
        <w:ind w:left="1890" w:hanging="180"/>
        <w:rPr>
          <w:rFonts w:cs="Arial"/>
          <w:sz w:val="21"/>
          <w:szCs w:val="21"/>
        </w:rPr>
      </w:pPr>
      <w:r w:rsidRPr="005F7243">
        <w:rPr>
          <w:rFonts w:cs="Arial"/>
          <w:sz w:val="21"/>
          <w:szCs w:val="21"/>
        </w:rPr>
        <w:t>h.  Resurrection: Sign of Jonah (11:29-36)</w:t>
      </w:r>
    </w:p>
    <w:p w14:paraId="64351FEB" w14:textId="77777777" w:rsidR="00AE5D80" w:rsidRPr="005F7243" w:rsidRDefault="00AE5D80" w:rsidP="00AE5D80">
      <w:pPr>
        <w:tabs>
          <w:tab w:val="left" w:pos="1980"/>
        </w:tabs>
        <w:ind w:left="1980" w:hanging="180"/>
        <w:rPr>
          <w:rFonts w:cs="Arial"/>
          <w:sz w:val="21"/>
          <w:szCs w:val="21"/>
        </w:rPr>
      </w:pPr>
    </w:p>
    <w:p w14:paraId="6516660B" w14:textId="77777777" w:rsidR="00AE5D80" w:rsidRPr="005F7243" w:rsidRDefault="00AE5D80" w:rsidP="00AE5D80">
      <w:pPr>
        <w:tabs>
          <w:tab w:val="left" w:pos="1980"/>
        </w:tabs>
        <w:ind w:left="1980" w:hanging="180"/>
        <w:rPr>
          <w:rFonts w:cs="Arial"/>
          <w:sz w:val="21"/>
          <w:szCs w:val="21"/>
        </w:rPr>
      </w:pPr>
      <w:r w:rsidRPr="005F7243">
        <w:rPr>
          <w:rFonts w:cs="Arial"/>
          <w:sz w:val="21"/>
          <w:szCs w:val="21"/>
        </w:rPr>
        <w:t>i.  Woes on the Pharisees (11:37-54)</w:t>
      </w:r>
    </w:p>
    <w:p w14:paraId="27558E83" w14:textId="77777777" w:rsidR="00AE5D80" w:rsidRPr="005F7243" w:rsidRDefault="00AE5D80" w:rsidP="00424D70">
      <w:pPr>
        <w:pStyle w:val="Heading3"/>
        <w:numPr>
          <w:ilvl w:val="2"/>
          <w:numId w:val="2"/>
        </w:numPr>
        <w:ind w:left="1276" w:hanging="454"/>
        <w:rPr>
          <w:rFonts w:cs="Arial"/>
          <w:sz w:val="21"/>
          <w:szCs w:val="21"/>
        </w:rPr>
      </w:pPr>
      <w:r w:rsidRPr="005F7243">
        <w:rPr>
          <w:rFonts w:cs="Arial"/>
          <w:sz w:val="21"/>
          <w:szCs w:val="21"/>
        </w:rPr>
        <w:t>Christ teaches via parables on various subjects in response to his rejection (12:1–19:27).</w:t>
      </w:r>
    </w:p>
    <w:p w14:paraId="1848FB41" w14:textId="77777777" w:rsidR="00AE5D80" w:rsidRPr="005F7243" w:rsidRDefault="00AE5D80" w:rsidP="00AE5D80">
      <w:pPr>
        <w:tabs>
          <w:tab w:val="left" w:pos="2070"/>
        </w:tabs>
        <w:ind w:left="2070" w:hanging="180"/>
        <w:rPr>
          <w:rFonts w:cs="Arial"/>
          <w:sz w:val="21"/>
          <w:szCs w:val="21"/>
        </w:rPr>
      </w:pPr>
    </w:p>
    <w:p w14:paraId="42DBA0EA" w14:textId="77777777" w:rsidR="00AE5D80" w:rsidRPr="005F7243" w:rsidRDefault="00AE5D80" w:rsidP="00AE5D80">
      <w:pPr>
        <w:tabs>
          <w:tab w:val="left" w:pos="2070"/>
        </w:tabs>
        <w:ind w:left="2070" w:hanging="180"/>
        <w:rPr>
          <w:rFonts w:cs="Arial"/>
          <w:sz w:val="21"/>
          <w:szCs w:val="21"/>
        </w:rPr>
      </w:pPr>
      <w:r w:rsidRPr="005F7243">
        <w:rPr>
          <w:rFonts w:cs="Arial"/>
          <w:sz w:val="21"/>
          <w:szCs w:val="21"/>
        </w:rPr>
        <w:t>j.  Money and Faithfulness: Discipleship and Rich Fool (12:1-34)</w:t>
      </w:r>
    </w:p>
    <w:p w14:paraId="7EB9029A" w14:textId="77777777" w:rsidR="00AE5D80" w:rsidRPr="005F7243" w:rsidRDefault="00AE5D80" w:rsidP="00AE5D80">
      <w:pPr>
        <w:tabs>
          <w:tab w:val="left" w:pos="2160"/>
        </w:tabs>
        <w:ind w:left="2160" w:hanging="180"/>
        <w:rPr>
          <w:rFonts w:cs="Arial"/>
          <w:sz w:val="21"/>
          <w:szCs w:val="21"/>
        </w:rPr>
      </w:pPr>
    </w:p>
    <w:p w14:paraId="1AA5C6BB" w14:textId="77777777" w:rsidR="00AE5D80" w:rsidRPr="005F7243" w:rsidRDefault="00AE5D80" w:rsidP="00AE5D80">
      <w:pPr>
        <w:tabs>
          <w:tab w:val="left" w:pos="2160"/>
        </w:tabs>
        <w:ind w:left="2160" w:hanging="180"/>
        <w:rPr>
          <w:rFonts w:cs="Arial"/>
          <w:sz w:val="21"/>
          <w:szCs w:val="21"/>
        </w:rPr>
      </w:pPr>
      <w:r w:rsidRPr="005F7243">
        <w:rPr>
          <w:rFonts w:cs="Arial"/>
          <w:sz w:val="21"/>
          <w:szCs w:val="21"/>
        </w:rPr>
        <w:t>k.  Parables of Readiness: Faithfulness (12:35-59)</w:t>
      </w:r>
    </w:p>
    <w:p w14:paraId="64C5C647" w14:textId="77777777" w:rsidR="00AE5D80" w:rsidRPr="005F7243" w:rsidRDefault="00AE5D80" w:rsidP="00AE5D80">
      <w:pPr>
        <w:tabs>
          <w:tab w:val="left" w:pos="2250"/>
        </w:tabs>
        <w:ind w:left="2250" w:hanging="180"/>
        <w:rPr>
          <w:rFonts w:cs="Arial"/>
          <w:sz w:val="21"/>
          <w:szCs w:val="21"/>
        </w:rPr>
      </w:pPr>
    </w:p>
    <w:p w14:paraId="1254838A" w14:textId="77777777" w:rsidR="00AE5D80" w:rsidRPr="005F7243" w:rsidRDefault="00AE5D80" w:rsidP="00AE5D80">
      <w:pPr>
        <w:tabs>
          <w:tab w:val="left" w:pos="2250"/>
        </w:tabs>
        <w:ind w:left="2250" w:hanging="180"/>
        <w:rPr>
          <w:rFonts w:cs="Arial"/>
          <w:sz w:val="21"/>
          <w:szCs w:val="21"/>
        </w:rPr>
      </w:pPr>
      <w:r w:rsidRPr="005F7243">
        <w:rPr>
          <w:rFonts w:cs="Arial"/>
          <w:sz w:val="21"/>
          <w:szCs w:val="21"/>
        </w:rPr>
        <w:t>l.  Discipleship: Division (12:49-53)</w:t>
      </w:r>
    </w:p>
    <w:p w14:paraId="4F46EE45" w14:textId="77777777" w:rsidR="00AE5D80" w:rsidRPr="005F7243" w:rsidRDefault="00AE5D80" w:rsidP="00AE5D80">
      <w:pPr>
        <w:tabs>
          <w:tab w:val="left" w:pos="2340"/>
        </w:tabs>
        <w:ind w:left="2340" w:hanging="180"/>
        <w:rPr>
          <w:rFonts w:cs="Arial"/>
          <w:sz w:val="21"/>
          <w:szCs w:val="21"/>
        </w:rPr>
      </w:pPr>
    </w:p>
    <w:p w14:paraId="6F2F9C30" w14:textId="77777777" w:rsidR="00AE5D80" w:rsidRPr="005F7243" w:rsidRDefault="00AE5D80" w:rsidP="00AE5D80">
      <w:pPr>
        <w:tabs>
          <w:tab w:val="left" w:pos="2340"/>
        </w:tabs>
        <w:ind w:left="2340" w:hanging="180"/>
        <w:rPr>
          <w:rFonts w:cs="Arial"/>
          <w:sz w:val="21"/>
          <w:szCs w:val="21"/>
        </w:rPr>
      </w:pPr>
      <w:r w:rsidRPr="005F7243">
        <w:rPr>
          <w:rFonts w:cs="Arial"/>
          <w:sz w:val="21"/>
          <w:szCs w:val="21"/>
        </w:rPr>
        <w:t>m.  Poor Judgments: Hypocrites (12:54-59)</w:t>
      </w:r>
    </w:p>
    <w:p w14:paraId="1087D673" w14:textId="77777777" w:rsidR="00AE5D80" w:rsidRPr="005F7243" w:rsidRDefault="00AE5D80" w:rsidP="00AE5D80">
      <w:pPr>
        <w:tabs>
          <w:tab w:val="left" w:pos="2430"/>
        </w:tabs>
        <w:ind w:left="2430" w:hanging="180"/>
        <w:rPr>
          <w:rFonts w:cs="Arial"/>
          <w:sz w:val="21"/>
          <w:szCs w:val="21"/>
        </w:rPr>
      </w:pPr>
    </w:p>
    <w:p w14:paraId="463ABABD" w14:textId="77777777" w:rsidR="00AE5D80" w:rsidRPr="005F7243" w:rsidRDefault="00AE5D80" w:rsidP="00AE5D80">
      <w:pPr>
        <w:tabs>
          <w:tab w:val="left" w:pos="2430"/>
        </w:tabs>
        <w:ind w:left="2430" w:hanging="180"/>
        <w:rPr>
          <w:rFonts w:cs="Arial"/>
          <w:sz w:val="21"/>
          <w:szCs w:val="21"/>
        </w:rPr>
      </w:pPr>
      <w:r w:rsidRPr="005F7243">
        <w:rPr>
          <w:rFonts w:cs="Arial"/>
          <w:sz w:val="21"/>
          <w:szCs w:val="21"/>
        </w:rPr>
        <w:t>n.  Parable of Grace: Repentance (13:1-9)</w:t>
      </w:r>
    </w:p>
    <w:p w14:paraId="561AD101" w14:textId="77777777" w:rsidR="00AE5D80" w:rsidRPr="005F7243" w:rsidRDefault="00AE5D80" w:rsidP="00AE5D80">
      <w:pPr>
        <w:tabs>
          <w:tab w:val="left" w:pos="2520"/>
        </w:tabs>
        <w:ind w:left="2520" w:hanging="180"/>
        <w:rPr>
          <w:rFonts w:cs="Arial"/>
          <w:sz w:val="21"/>
          <w:szCs w:val="21"/>
        </w:rPr>
      </w:pPr>
    </w:p>
    <w:p w14:paraId="5DD1063A" w14:textId="77777777" w:rsidR="00AE5D80" w:rsidRPr="005F7243" w:rsidRDefault="00AE5D80" w:rsidP="00AE5D80">
      <w:pPr>
        <w:tabs>
          <w:tab w:val="left" w:pos="2520"/>
        </w:tabs>
        <w:ind w:left="2520" w:hanging="180"/>
        <w:rPr>
          <w:rFonts w:cs="Arial"/>
          <w:sz w:val="21"/>
          <w:szCs w:val="21"/>
        </w:rPr>
      </w:pPr>
      <w:r w:rsidRPr="005F7243">
        <w:rPr>
          <w:rFonts w:cs="Arial"/>
          <w:sz w:val="21"/>
          <w:szCs w:val="21"/>
        </w:rPr>
        <w:t>o.  Healing a Crippled Woman on the Sabbath (13:10-17)</w:t>
      </w:r>
    </w:p>
    <w:p w14:paraId="36E8CA5E" w14:textId="77777777" w:rsidR="00AE5D80" w:rsidRPr="005F7243" w:rsidRDefault="00AE5D80" w:rsidP="00AE5D80">
      <w:pPr>
        <w:tabs>
          <w:tab w:val="left" w:pos="2610"/>
        </w:tabs>
        <w:ind w:left="2610" w:hanging="180"/>
        <w:rPr>
          <w:rFonts w:cs="Arial"/>
          <w:sz w:val="21"/>
          <w:szCs w:val="21"/>
        </w:rPr>
      </w:pPr>
    </w:p>
    <w:p w14:paraId="1BA85630" w14:textId="77777777" w:rsidR="00AE5D80" w:rsidRPr="005F7243" w:rsidRDefault="00AE5D80" w:rsidP="00AE5D80">
      <w:pPr>
        <w:tabs>
          <w:tab w:val="left" w:pos="2610"/>
        </w:tabs>
        <w:ind w:left="2610" w:hanging="180"/>
        <w:rPr>
          <w:rFonts w:cs="Arial"/>
          <w:sz w:val="21"/>
          <w:szCs w:val="21"/>
        </w:rPr>
      </w:pPr>
      <w:r w:rsidRPr="005F7243">
        <w:rPr>
          <w:rFonts w:cs="Arial"/>
          <w:sz w:val="21"/>
          <w:szCs w:val="21"/>
        </w:rPr>
        <w:t>p.  Growth of the Kingdom: Universal Inclusion (13:18-</w:t>
      </w:r>
      <w:proofErr w:type="gramStart"/>
      <w:r w:rsidRPr="005F7243">
        <w:rPr>
          <w:rFonts w:cs="Arial"/>
          <w:sz w:val="21"/>
          <w:szCs w:val="21"/>
        </w:rPr>
        <w:t>21)*</w:t>
      </w:r>
      <w:proofErr w:type="gramEnd"/>
    </w:p>
    <w:p w14:paraId="23FF2157" w14:textId="77777777" w:rsidR="00AE5D80" w:rsidRPr="005F7243" w:rsidRDefault="00AE5D80" w:rsidP="00AE5D80">
      <w:pPr>
        <w:tabs>
          <w:tab w:val="left" w:pos="2610"/>
        </w:tabs>
        <w:ind w:left="2610" w:hanging="180"/>
        <w:rPr>
          <w:rFonts w:cs="Arial"/>
          <w:sz w:val="21"/>
          <w:szCs w:val="21"/>
        </w:rPr>
      </w:pPr>
    </w:p>
    <w:p w14:paraId="0DAEDF66" w14:textId="77777777" w:rsidR="00AE5D80" w:rsidRPr="005F7243" w:rsidRDefault="00AE5D80" w:rsidP="00AE5D80">
      <w:pPr>
        <w:tabs>
          <w:tab w:val="left" w:pos="2610"/>
        </w:tabs>
        <w:ind w:left="2610" w:hanging="180"/>
        <w:rPr>
          <w:rFonts w:cs="Arial"/>
          <w:sz w:val="21"/>
          <w:szCs w:val="21"/>
        </w:rPr>
      </w:pPr>
      <w:r w:rsidRPr="005F7243">
        <w:rPr>
          <w:rFonts w:cs="Arial"/>
          <w:sz w:val="21"/>
          <w:szCs w:val="21"/>
        </w:rPr>
        <w:t>p.'  Judgment on Israel: Jerusalem Rejection (13:22-</w:t>
      </w:r>
      <w:proofErr w:type="gramStart"/>
      <w:r w:rsidRPr="005F7243">
        <w:rPr>
          <w:rFonts w:cs="Arial"/>
          <w:sz w:val="21"/>
          <w:szCs w:val="21"/>
        </w:rPr>
        <w:t>35)*</w:t>
      </w:r>
      <w:proofErr w:type="gramEnd"/>
    </w:p>
    <w:p w14:paraId="08BD08E6" w14:textId="77777777" w:rsidR="00AE5D80" w:rsidRPr="005F7243" w:rsidRDefault="00AE5D80" w:rsidP="00AE5D80">
      <w:pPr>
        <w:tabs>
          <w:tab w:val="left" w:pos="2520"/>
        </w:tabs>
        <w:ind w:left="2520" w:hanging="180"/>
        <w:rPr>
          <w:rFonts w:cs="Arial"/>
          <w:sz w:val="21"/>
          <w:szCs w:val="21"/>
        </w:rPr>
      </w:pPr>
    </w:p>
    <w:p w14:paraId="570B25E9" w14:textId="77777777" w:rsidR="00AE5D80" w:rsidRPr="005F7243" w:rsidRDefault="00AE5D80" w:rsidP="00AE5D80">
      <w:pPr>
        <w:tabs>
          <w:tab w:val="left" w:pos="2520"/>
        </w:tabs>
        <w:ind w:left="2520" w:hanging="180"/>
        <w:rPr>
          <w:rFonts w:cs="Arial"/>
          <w:sz w:val="21"/>
          <w:szCs w:val="21"/>
        </w:rPr>
      </w:pPr>
      <w:r w:rsidRPr="005F7243">
        <w:rPr>
          <w:rFonts w:cs="Arial"/>
          <w:sz w:val="21"/>
          <w:szCs w:val="21"/>
        </w:rPr>
        <w:t>o.'  Healing a Dropsy Man on the Sabbath (14:1-6)</w:t>
      </w:r>
    </w:p>
    <w:p w14:paraId="61BA4AFC" w14:textId="77777777" w:rsidR="00AE5D80" w:rsidRPr="005F7243" w:rsidRDefault="00AE5D80" w:rsidP="00AE5D80">
      <w:pPr>
        <w:tabs>
          <w:tab w:val="left" w:pos="2430"/>
        </w:tabs>
        <w:ind w:left="2430" w:hanging="180"/>
        <w:rPr>
          <w:rFonts w:cs="Arial"/>
          <w:sz w:val="21"/>
          <w:szCs w:val="21"/>
        </w:rPr>
      </w:pPr>
    </w:p>
    <w:p w14:paraId="42DBA29A" w14:textId="77777777" w:rsidR="00AE5D80" w:rsidRPr="005F7243" w:rsidRDefault="00AE5D80" w:rsidP="00AE5D80">
      <w:pPr>
        <w:tabs>
          <w:tab w:val="left" w:pos="2430"/>
        </w:tabs>
        <w:ind w:left="2430" w:hanging="180"/>
        <w:rPr>
          <w:rFonts w:cs="Arial"/>
          <w:sz w:val="21"/>
          <w:szCs w:val="21"/>
        </w:rPr>
      </w:pPr>
      <w:r w:rsidRPr="005F7243">
        <w:rPr>
          <w:rFonts w:cs="Arial"/>
          <w:sz w:val="21"/>
          <w:szCs w:val="21"/>
        </w:rPr>
        <w:t>n.'  Parables of Invitation: Humility (14:7-24)</w:t>
      </w:r>
    </w:p>
    <w:p w14:paraId="7EF9CDDA" w14:textId="77777777" w:rsidR="00AE5D80" w:rsidRPr="005F7243" w:rsidRDefault="00AE5D80" w:rsidP="00AE5D80">
      <w:pPr>
        <w:tabs>
          <w:tab w:val="left" w:pos="2340"/>
        </w:tabs>
        <w:ind w:left="2340" w:hanging="180"/>
        <w:rPr>
          <w:rFonts w:cs="Arial"/>
          <w:sz w:val="21"/>
          <w:szCs w:val="21"/>
        </w:rPr>
      </w:pPr>
    </w:p>
    <w:p w14:paraId="505B1137" w14:textId="3E1D44A2" w:rsidR="00AE5D80" w:rsidRPr="005F7243" w:rsidRDefault="00AE5D80" w:rsidP="00AE5D80">
      <w:pPr>
        <w:tabs>
          <w:tab w:val="left" w:pos="2340"/>
        </w:tabs>
        <w:ind w:left="2340" w:hanging="180"/>
        <w:rPr>
          <w:rFonts w:cs="Arial"/>
          <w:sz w:val="21"/>
          <w:szCs w:val="21"/>
        </w:rPr>
      </w:pPr>
      <w:r w:rsidRPr="005F7243">
        <w:rPr>
          <w:rFonts w:cs="Arial"/>
          <w:sz w:val="21"/>
          <w:szCs w:val="21"/>
        </w:rPr>
        <w:t>m.'  Poor Judgments: Rejection (14:16-15)</w:t>
      </w:r>
    </w:p>
    <w:p w14:paraId="50B04FE8" w14:textId="33AD038F" w:rsidR="00AE5D80" w:rsidRPr="005F7243" w:rsidRDefault="00AE5D80" w:rsidP="00AE5D80">
      <w:pPr>
        <w:tabs>
          <w:tab w:val="left" w:pos="2250"/>
        </w:tabs>
        <w:ind w:left="2250" w:hanging="180"/>
        <w:rPr>
          <w:rFonts w:cs="Arial"/>
          <w:sz w:val="21"/>
          <w:szCs w:val="21"/>
        </w:rPr>
      </w:pPr>
    </w:p>
    <w:p w14:paraId="16F66AD3" w14:textId="0F6E44B7" w:rsidR="00AE5D80" w:rsidRPr="005F7243" w:rsidRDefault="003E5FEA" w:rsidP="00AE5D80">
      <w:pPr>
        <w:tabs>
          <w:tab w:val="left" w:pos="2250"/>
        </w:tabs>
        <w:ind w:left="2250" w:hanging="180"/>
        <w:rPr>
          <w:rFonts w:cs="Arial"/>
          <w:sz w:val="21"/>
          <w:szCs w:val="21"/>
        </w:rPr>
      </w:pPr>
      <w:r w:rsidRPr="00A17E10">
        <w:rPr>
          <w:rFonts w:cs="Arial"/>
          <w:sz w:val="21"/>
          <w:szCs w:val="21"/>
        </w:rPr>
        <mc:AlternateContent>
          <mc:Choice Requires="wps">
            <w:drawing>
              <wp:anchor distT="0" distB="0" distL="114300" distR="114300" simplePos="0" relativeHeight="251734528" behindDoc="0" locked="0" layoutInCell="1" allowOverlap="1" wp14:anchorId="161B528F" wp14:editId="32762987">
                <wp:simplePos x="0" y="0"/>
                <wp:positionH relativeFrom="column">
                  <wp:posOffset>-278130</wp:posOffset>
                </wp:positionH>
                <wp:positionV relativeFrom="paragraph">
                  <wp:posOffset>124460</wp:posOffset>
                </wp:positionV>
                <wp:extent cx="685800" cy="337820"/>
                <wp:effectExtent l="0" t="0" r="127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077A081" w14:textId="207E0951" w:rsidR="00A17E10" w:rsidRDefault="003E5FEA" w:rsidP="00A17E10">
                            <w:pPr>
                              <w:jc w:val="center"/>
                              <w:rPr>
                                <w:sz w:val="20"/>
                              </w:rPr>
                            </w:pPr>
                            <w:r>
                              <w:rPr>
                                <w:sz w:val="20"/>
                              </w:rPr>
                              <w:t>Luke 15</w:t>
                            </w:r>
                          </w:p>
                          <w:p w14:paraId="1E382DBD" w14:textId="64E2900B" w:rsidR="003E5FEA" w:rsidRPr="001269F9" w:rsidRDefault="003E5FEA" w:rsidP="00A17E10">
                            <w:pPr>
                              <w:jc w:val="center"/>
                              <w:rPr>
                                <w:sz w:val="20"/>
                              </w:rPr>
                            </w:pPr>
                            <w:r>
                              <w:rPr>
                                <w:sz w:val="20"/>
                              </w:rPr>
                              <w:t>(14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B528F" id="_x0000_s1064" type="#_x0000_t202" style="position:absolute;left:0;text-align:left;margin-left:-21.9pt;margin-top:9.8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" filled="f">
                <v:textbox inset="0,0,0,0">
                  <w:txbxContent>
                    <w:p w14:paraId="7077A081" w14:textId="207E0951" w:rsidR="00A17E10" w:rsidRDefault="003E5FEA" w:rsidP="00A17E10">
                      <w:pPr>
                        <w:jc w:val="center"/>
                        <w:rPr>
                          <w:sz w:val="20"/>
                        </w:rPr>
                      </w:pPr>
                      <w:r>
                        <w:rPr>
                          <w:sz w:val="20"/>
                        </w:rPr>
                        <w:t>Luke 15</w:t>
                      </w:r>
                    </w:p>
                    <w:p w14:paraId="1E382DBD" w14:textId="64E2900B" w:rsidR="003E5FEA" w:rsidRPr="001269F9" w:rsidRDefault="003E5FEA" w:rsidP="00A17E10">
                      <w:pPr>
                        <w:jc w:val="center"/>
                        <w:rPr>
                          <w:sz w:val="20"/>
                        </w:rPr>
                      </w:pPr>
                      <w:r>
                        <w:rPr>
                          <w:sz w:val="20"/>
                        </w:rPr>
                        <w:t>(14 slides)</w:t>
                      </w:r>
                    </w:p>
                  </w:txbxContent>
                </v:textbox>
              </v:shape>
            </w:pict>
          </mc:Fallback>
        </mc:AlternateContent>
      </w:r>
      <w:r w:rsidR="00AE5D80" w:rsidRPr="005F7243">
        <w:rPr>
          <w:rFonts w:cs="Arial"/>
          <w:sz w:val="21"/>
          <w:szCs w:val="21"/>
        </w:rPr>
        <w:t>l.'  Discipleship: Dedication (14:25-35)</w:t>
      </w:r>
    </w:p>
    <w:p w14:paraId="066CD794" w14:textId="77777777" w:rsidR="00AE5D80" w:rsidRPr="005F7243" w:rsidRDefault="00AE5D80" w:rsidP="00AE5D80">
      <w:pPr>
        <w:tabs>
          <w:tab w:val="left" w:pos="2160"/>
        </w:tabs>
        <w:ind w:left="2160" w:hanging="180"/>
        <w:rPr>
          <w:rFonts w:cs="Arial"/>
          <w:sz w:val="21"/>
          <w:szCs w:val="21"/>
        </w:rPr>
      </w:pPr>
    </w:p>
    <w:p w14:paraId="189701B7" w14:textId="77777777" w:rsidR="00AE5D80" w:rsidRPr="005F7243" w:rsidRDefault="00AE5D80" w:rsidP="00AE5D80">
      <w:pPr>
        <w:tabs>
          <w:tab w:val="left" w:pos="2160"/>
        </w:tabs>
        <w:ind w:left="2160" w:hanging="180"/>
        <w:rPr>
          <w:rFonts w:cs="Arial"/>
          <w:sz w:val="21"/>
          <w:szCs w:val="21"/>
        </w:rPr>
      </w:pPr>
      <w:r w:rsidRPr="005F7243">
        <w:rPr>
          <w:rFonts w:cs="Arial"/>
          <w:sz w:val="21"/>
          <w:szCs w:val="21"/>
        </w:rPr>
        <w:t>k.'  Parables of Lost Sheep, Coin, and Son: Reconciliation (Luke 15)</w:t>
      </w:r>
    </w:p>
    <w:p w14:paraId="74297EC0" w14:textId="77777777" w:rsidR="00AE5D80" w:rsidRPr="005F7243" w:rsidRDefault="00AE5D80" w:rsidP="00AE5D80">
      <w:pPr>
        <w:tabs>
          <w:tab w:val="left" w:pos="2070"/>
        </w:tabs>
        <w:ind w:left="2070" w:hanging="180"/>
        <w:rPr>
          <w:rFonts w:cs="Arial"/>
          <w:sz w:val="21"/>
          <w:szCs w:val="21"/>
        </w:rPr>
      </w:pPr>
    </w:p>
    <w:p w14:paraId="76F09192" w14:textId="77777777" w:rsidR="00AE5D80" w:rsidRPr="005F7243" w:rsidRDefault="00AE5D80" w:rsidP="00AE5D80">
      <w:pPr>
        <w:tabs>
          <w:tab w:val="left" w:pos="2070"/>
        </w:tabs>
        <w:ind w:left="2070" w:hanging="180"/>
        <w:rPr>
          <w:rFonts w:cs="Arial"/>
          <w:sz w:val="21"/>
          <w:szCs w:val="21"/>
        </w:rPr>
      </w:pPr>
      <w:r w:rsidRPr="005F7243">
        <w:rPr>
          <w:rFonts w:cs="Arial"/>
          <w:sz w:val="21"/>
          <w:szCs w:val="21"/>
        </w:rPr>
        <w:t>j.'  Money and Faithfulness: Discipleship and Unjust Steward (16:1-13)</w:t>
      </w:r>
    </w:p>
    <w:p w14:paraId="060D77C4" w14:textId="77777777" w:rsidR="00AE5D80" w:rsidRPr="005F7243" w:rsidRDefault="00AE5D80" w:rsidP="00AE5D80">
      <w:pPr>
        <w:tabs>
          <w:tab w:val="left" w:pos="1980"/>
        </w:tabs>
        <w:ind w:left="1980" w:hanging="180"/>
        <w:rPr>
          <w:rFonts w:cs="Arial"/>
          <w:sz w:val="21"/>
          <w:szCs w:val="21"/>
        </w:rPr>
      </w:pPr>
    </w:p>
    <w:p w14:paraId="4DB85911" w14:textId="77777777" w:rsidR="00AE5D80" w:rsidRPr="005F7243" w:rsidRDefault="00AE5D80" w:rsidP="00AE5D80">
      <w:pPr>
        <w:tabs>
          <w:tab w:val="left" w:pos="1980"/>
        </w:tabs>
        <w:ind w:left="1980" w:hanging="180"/>
        <w:rPr>
          <w:rFonts w:cs="Arial"/>
          <w:sz w:val="21"/>
          <w:szCs w:val="21"/>
        </w:rPr>
      </w:pPr>
      <w:r w:rsidRPr="005F7243">
        <w:rPr>
          <w:rFonts w:cs="Arial"/>
          <w:sz w:val="21"/>
          <w:szCs w:val="21"/>
        </w:rPr>
        <w:t>i.'  Condemnation on the Pharisees (16:14-18)</w:t>
      </w:r>
    </w:p>
    <w:p w14:paraId="343DCA3A" w14:textId="77777777" w:rsidR="00AE5D80" w:rsidRPr="005F7243" w:rsidRDefault="00AE5D80" w:rsidP="00AE5D80">
      <w:pPr>
        <w:tabs>
          <w:tab w:val="left" w:pos="1890"/>
        </w:tabs>
        <w:ind w:left="1890" w:hanging="180"/>
        <w:rPr>
          <w:rFonts w:cs="Arial"/>
          <w:sz w:val="21"/>
          <w:szCs w:val="21"/>
        </w:rPr>
      </w:pPr>
    </w:p>
    <w:p w14:paraId="4183DFDF" w14:textId="77777777" w:rsidR="00AE5D80" w:rsidRPr="005F7243" w:rsidRDefault="00AE5D80" w:rsidP="00AE5D80">
      <w:pPr>
        <w:tabs>
          <w:tab w:val="left" w:pos="1890"/>
        </w:tabs>
        <w:ind w:left="1890" w:hanging="180"/>
        <w:rPr>
          <w:rFonts w:cs="Arial"/>
          <w:sz w:val="21"/>
          <w:szCs w:val="21"/>
        </w:rPr>
      </w:pPr>
      <w:r w:rsidRPr="005F7243">
        <w:rPr>
          <w:rFonts w:cs="Arial"/>
          <w:sz w:val="21"/>
          <w:szCs w:val="21"/>
        </w:rPr>
        <w:t>h.'  Resurrection: Rich Man and Lazarus (16:19-31)</w:t>
      </w:r>
    </w:p>
    <w:p w14:paraId="7B304ED1" w14:textId="77777777" w:rsidR="00AE5D80" w:rsidRPr="005F7243" w:rsidRDefault="00AE5D80" w:rsidP="00AE5D80">
      <w:pPr>
        <w:tabs>
          <w:tab w:val="left" w:pos="1800"/>
        </w:tabs>
        <w:ind w:left="1800" w:hanging="180"/>
        <w:rPr>
          <w:rFonts w:cs="Arial"/>
          <w:sz w:val="21"/>
          <w:szCs w:val="21"/>
        </w:rPr>
      </w:pPr>
    </w:p>
    <w:p w14:paraId="074C9BD8" w14:textId="77777777" w:rsidR="00AE5D80" w:rsidRPr="005F7243" w:rsidRDefault="00AE5D80" w:rsidP="00AE5D80">
      <w:pPr>
        <w:tabs>
          <w:tab w:val="left" w:pos="1800"/>
        </w:tabs>
        <w:ind w:left="1800" w:hanging="180"/>
        <w:rPr>
          <w:rFonts w:cs="Arial"/>
          <w:sz w:val="21"/>
          <w:szCs w:val="21"/>
        </w:rPr>
      </w:pPr>
      <w:r w:rsidRPr="005F7243">
        <w:rPr>
          <w:rFonts w:cs="Arial"/>
          <w:sz w:val="21"/>
          <w:szCs w:val="21"/>
        </w:rPr>
        <w:t>g.'  Israel to Be Judged at the Second Advent (17:1-37)</w:t>
      </w:r>
    </w:p>
    <w:p w14:paraId="210360F2" w14:textId="77777777" w:rsidR="00AE5D80" w:rsidRPr="005F7243" w:rsidRDefault="00AE5D80" w:rsidP="00AE5D80">
      <w:pPr>
        <w:tabs>
          <w:tab w:val="left" w:pos="1710"/>
        </w:tabs>
        <w:ind w:left="1710" w:hanging="180"/>
        <w:rPr>
          <w:rFonts w:cs="Arial"/>
          <w:sz w:val="21"/>
          <w:szCs w:val="21"/>
        </w:rPr>
      </w:pPr>
    </w:p>
    <w:p w14:paraId="19AAF597" w14:textId="77777777" w:rsidR="00AE5D80" w:rsidRPr="005F7243" w:rsidRDefault="00AE5D80" w:rsidP="00AE5D80">
      <w:pPr>
        <w:tabs>
          <w:tab w:val="left" w:pos="1710"/>
        </w:tabs>
        <w:ind w:left="1710" w:hanging="180"/>
        <w:rPr>
          <w:rFonts w:cs="Arial"/>
          <w:sz w:val="21"/>
          <w:szCs w:val="21"/>
        </w:rPr>
      </w:pPr>
      <w:r w:rsidRPr="005F7243">
        <w:rPr>
          <w:rFonts w:cs="Arial"/>
          <w:sz w:val="21"/>
          <w:szCs w:val="21"/>
        </w:rPr>
        <w:t>f.'  Prayer Principles Illustrated Through Children (18:1-14)</w:t>
      </w:r>
    </w:p>
    <w:p w14:paraId="4E9C54E2" w14:textId="77777777" w:rsidR="00AE5D80" w:rsidRPr="005F7243" w:rsidRDefault="00AE5D80" w:rsidP="00AE5D80">
      <w:pPr>
        <w:tabs>
          <w:tab w:val="left" w:pos="1620"/>
        </w:tabs>
        <w:ind w:left="1620" w:hanging="180"/>
        <w:rPr>
          <w:rFonts w:cs="Arial"/>
          <w:sz w:val="21"/>
          <w:szCs w:val="21"/>
        </w:rPr>
      </w:pPr>
    </w:p>
    <w:p w14:paraId="5E713053" w14:textId="77777777" w:rsidR="00AE5D80" w:rsidRPr="005F7243" w:rsidRDefault="00AE5D80" w:rsidP="00AE5D80">
      <w:pPr>
        <w:tabs>
          <w:tab w:val="left" w:pos="1620"/>
        </w:tabs>
        <w:ind w:left="1620" w:hanging="180"/>
        <w:rPr>
          <w:rFonts w:cs="Arial"/>
          <w:sz w:val="21"/>
          <w:szCs w:val="21"/>
        </w:rPr>
      </w:pPr>
      <w:r w:rsidRPr="005F7243">
        <w:rPr>
          <w:rFonts w:cs="Arial"/>
          <w:sz w:val="21"/>
          <w:szCs w:val="21"/>
        </w:rPr>
        <w:t>e.'  Service and Rewards: Rich Young Ruler and Eternal Life (18:18-30)</w:t>
      </w:r>
    </w:p>
    <w:p w14:paraId="3757D245" w14:textId="37044FCE" w:rsidR="00AE5D80" w:rsidRPr="005F7243" w:rsidRDefault="00AE5D80" w:rsidP="00AE5D80">
      <w:pPr>
        <w:tabs>
          <w:tab w:val="left" w:pos="1530"/>
        </w:tabs>
        <w:ind w:left="1530" w:hanging="180"/>
        <w:rPr>
          <w:rFonts w:cs="Arial"/>
          <w:sz w:val="21"/>
          <w:szCs w:val="21"/>
        </w:rPr>
      </w:pPr>
    </w:p>
    <w:p w14:paraId="3F2A6D0B" w14:textId="348CAA68" w:rsidR="00AE5D80" w:rsidRPr="005F7243" w:rsidRDefault="00AE5D80" w:rsidP="00AE5D80">
      <w:pPr>
        <w:tabs>
          <w:tab w:val="left" w:pos="1530"/>
        </w:tabs>
        <w:ind w:left="1530" w:hanging="180"/>
        <w:rPr>
          <w:rFonts w:cs="Arial"/>
          <w:sz w:val="21"/>
          <w:szCs w:val="21"/>
        </w:rPr>
      </w:pPr>
      <w:r w:rsidRPr="005F7243">
        <w:rPr>
          <w:rFonts w:cs="Arial"/>
          <w:sz w:val="21"/>
          <w:szCs w:val="21"/>
        </w:rPr>
        <w:t>d.'  Rejection: Announcement of Jerusalem (18:31-34)</w:t>
      </w:r>
    </w:p>
    <w:p w14:paraId="59A61FE1" w14:textId="3A470EA3" w:rsidR="00AE5D80" w:rsidRPr="005F7243" w:rsidRDefault="00AE5D80" w:rsidP="00AE5D80">
      <w:pPr>
        <w:tabs>
          <w:tab w:val="left" w:pos="1440"/>
        </w:tabs>
        <w:ind w:left="1440" w:hanging="180"/>
        <w:rPr>
          <w:rFonts w:cs="Arial"/>
          <w:sz w:val="21"/>
          <w:szCs w:val="21"/>
        </w:rPr>
      </w:pPr>
    </w:p>
    <w:p w14:paraId="5521CF42" w14:textId="51081335" w:rsidR="00AE5D80" w:rsidRPr="005F7243" w:rsidRDefault="00AE5D80" w:rsidP="00AE5D80">
      <w:pPr>
        <w:tabs>
          <w:tab w:val="left" w:pos="1440"/>
        </w:tabs>
        <w:ind w:left="1440" w:hanging="180"/>
        <w:rPr>
          <w:rFonts w:cs="Arial"/>
          <w:sz w:val="21"/>
          <w:szCs w:val="21"/>
        </w:rPr>
      </w:pPr>
      <w:r w:rsidRPr="005F7243">
        <w:rPr>
          <w:rFonts w:cs="Arial"/>
          <w:sz w:val="21"/>
          <w:szCs w:val="21"/>
        </w:rPr>
        <w:t>c.'  Bartimaeus and Following (18:35-43)</w:t>
      </w:r>
    </w:p>
    <w:p w14:paraId="0D18EC9F" w14:textId="2AA22EA7" w:rsidR="00AE5D80" w:rsidRPr="005F7243" w:rsidRDefault="00AE5D80" w:rsidP="00AE5D80">
      <w:pPr>
        <w:tabs>
          <w:tab w:val="left" w:pos="1350"/>
        </w:tabs>
        <w:ind w:left="1350" w:hanging="180"/>
        <w:rPr>
          <w:rFonts w:cs="Arial"/>
          <w:sz w:val="21"/>
          <w:szCs w:val="21"/>
        </w:rPr>
      </w:pPr>
    </w:p>
    <w:p w14:paraId="103A5AD8" w14:textId="77777777" w:rsidR="00AE5D80" w:rsidRPr="005F7243" w:rsidRDefault="00AE5D80" w:rsidP="00AE5D80">
      <w:pPr>
        <w:tabs>
          <w:tab w:val="left" w:pos="1350"/>
        </w:tabs>
        <w:ind w:left="1350" w:hanging="180"/>
        <w:rPr>
          <w:rFonts w:cs="Arial"/>
          <w:sz w:val="21"/>
          <w:szCs w:val="21"/>
        </w:rPr>
      </w:pPr>
      <w:r w:rsidRPr="005F7243">
        <w:rPr>
          <w:rFonts w:cs="Arial"/>
          <w:sz w:val="21"/>
          <w:szCs w:val="21"/>
        </w:rPr>
        <w:t>b.'  Purpose for Coming: Zacchaeus and Salvation (19:1-10; 19:10 = Luke’s Key Verse)</w:t>
      </w:r>
    </w:p>
    <w:p w14:paraId="29BBC419" w14:textId="3E907CD7" w:rsidR="00AE5D80" w:rsidRPr="005F7243" w:rsidRDefault="00327C70" w:rsidP="00AE5D80">
      <w:pPr>
        <w:tabs>
          <w:tab w:val="left" w:pos="1260"/>
        </w:tabs>
        <w:ind w:left="1260" w:hanging="180"/>
        <w:rPr>
          <w:rFonts w:cs="Arial"/>
          <w:sz w:val="21"/>
          <w:szCs w:val="21"/>
        </w:rPr>
      </w:pPr>
      <w:r w:rsidRPr="00327C70">
        <w:rPr>
          <w:rFonts w:cs="Arial"/>
          <w:sz w:val="21"/>
          <w:szCs w:val="21"/>
        </w:rPr>
        <mc:AlternateContent>
          <mc:Choice Requires="wps">
            <w:drawing>
              <wp:anchor distT="0" distB="0" distL="114300" distR="114300" simplePos="0" relativeHeight="251706880" behindDoc="0" locked="0" layoutInCell="1" allowOverlap="1" wp14:anchorId="5540CF0B" wp14:editId="328E01AA">
                <wp:simplePos x="0" y="0"/>
                <wp:positionH relativeFrom="column">
                  <wp:posOffset>-472440</wp:posOffset>
                </wp:positionH>
                <wp:positionV relativeFrom="paragraph">
                  <wp:posOffset>1156335</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DBDBD2" w14:textId="3A066A18" w:rsidR="00327C70" w:rsidRDefault="00FF0052" w:rsidP="00327C70">
                            <w:pPr>
                              <w:jc w:val="center"/>
                              <w:rPr>
                                <w:sz w:val="20"/>
                              </w:rPr>
                            </w:pPr>
                            <w:r>
                              <w:rPr>
                                <w:sz w:val="20"/>
                              </w:rPr>
                              <w:t>Luke 19</w:t>
                            </w:r>
                          </w:p>
                          <w:p w14:paraId="2320E114" w14:textId="5D4099D3" w:rsidR="00FF0052" w:rsidRPr="001269F9" w:rsidRDefault="00FF0052" w:rsidP="00327C70">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0CF0B" id="_x0000_s1065" type="#_x0000_t202" style="position:absolute;left:0;text-align:left;margin-left:-37.2pt;margin-top:91.05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gXH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" filled="f">
                <v:textbox inset="0,0,0,0">
                  <w:txbxContent>
                    <w:p w14:paraId="51DBDBD2" w14:textId="3A066A18" w:rsidR="00327C70" w:rsidRDefault="00FF0052" w:rsidP="00327C70">
                      <w:pPr>
                        <w:jc w:val="center"/>
                        <w:rPr>
                          <w:sz w:val="20"/>
                        </w:rPr>
                      </w:pPr>
                      <w:r>
                        <w:rPr>
                          <w:sz w:val="20"/>
                        </w:rPr>
                        <w:t>Luke 19</w:t>
                      </w:r>
                    </w:p>
                    <w:p w14:paraId="2320E114" w14:textId="5D4099D3" w:rsidR="00FF0052" w:rsidRPr="001269F9" w:rsidRDefault="00FF0052" w:rsidP="00327C70">
                      <w:pPr>
                        <w:jc w:val="center"/>
                        <w:rPr>
                          <w:sz w:val="20"/>
                        </w:rPr>
                      </w:pPr>
                      <w:r>
                        <w:rPr>
                          <w:sz w:val="20"/>
                        </w:rPr>
                        <w:t>(5 slides)</w:t>
                      </w:r>
                    </w:p>
                  </w:txbxContent>
                </v:textbox>
              </v:shape>
            </w:pict>
          </mc:Fallback>
        </mc:AlternateContent>
      </w:r>
      <w:r w:rsidRPr="00327C70">
        <w:rPr>
          <w:rFonts w:cs="Arial"/>
          <w:sz w:val="21"/>
          <w:szCs w:val="21"/>
        </w:rPr>
        <mc:AlternateContent>
          <mc:Choice Requires="wps">
            <w:drawing>
              <wp:anchor distT="0" distB="0" distL="114300" distR="114300" simplePos="0" relativeHeight="251713024" behindDoc="0" locked="0" layoutInCell="1" allowOverlap="1" wp14:anchorId="6C34C428" wp14:editId="31970C08">
                <wp:simplePos x="0" y="0"/>
                <wp:positionH relativeFrom="column">
                  <wp:posOffset>-480060</wp:posOffset>
                </wp:positionH>
                <wp:positionV relativeFrom="paragraph">
                  <wp:posOffset>4022725</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B935D2E" w14:textId="65E9D106" w:rsidR="00FF0052" w:rsidRPr="001269F9" w:rsidRDefault="00FF0052" w:rsidP="00FF0052">
                            <w:pPr>
                              <w:jc w:val="center"/>
                              <w:rPr>
                                <w:sz w:val="20"/>
                              </w:rPr>
                            </w:pPr>
                            <w:r>
                              <w:rPr>
                                <w:sz w:val="20"/>
                              </w:rPr>
                              <w:t>Luke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4C428" id="_x0000_s1066" type="#_x0000_t202" style="position:absolute;left:0;text-align:left;margin-left:-37.8pt;margin-top:316.75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7M/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OqL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" filled="f">
                <v:textbox inset="0,0,0,0">
                  <w:txbxContent>
                    <w:p w14:paraId="2B935D2E" w14:textId="65E9D106" w:rsidR="00FF0052" w:rsidRPr="001269F9" w:rsidRDefault="00FF0052" w:rsidP="00FF0052">
                      <w:pPr>
                        <w:jc w:val="center"/>
                        <w:rPr>
                          <w:sz w:val="20"/>
                        </w:rPr>
                      </w:pPr>
                      <w:r>
                        <w:rPr>
                          <w:sz w:val="20"/>
                        </w:rPr>
                        <w:t>Luke 22</w:t>
                      </w:r>
                    </w:p>
                  </w:txbxContent>
                </v:textbox>
              </v:shape>
            </w:pict>
          </mc:Fallback>
        </mc:AlternateContent>
      </w:r>
    </w:p>
    <w:p w14:paraId="235EAC54" w14:textId="77777777" w:rsidR="00AE5D80" w:rsidRPr="005F7243" w:rsidRDefault="00AE5D80" w:rsidP="00AE5D80">
      <w:pPr>
        <w:tabs>
          <w:tab w:val="left" w:pos="1260"/>
        </w:tabs>
        <w:ind w:left="1260" w:hanging="180"/>
        <w:rPr>
          <w:rFonts w:cs="Arial"/>
          <w:sz w:val="21"/>
          <w:szCs w:val="21"/>
        </w:rPr>
      </w:pPr>
      <w:r w:rsidRPr="005F7243">
        <w:rPr>
          <w:rFonts w:cs="Arial"/>
          <w:sz w:val="21"/>
          <w:szCs w:val="21"/>
        </w:rPr>
        <w:t>a.'  Approaching the Kingdom: Delay of Messianic Kingdom (19:11-27)</w:t>
      </w:r>
    </w:p>
    <w:p w14:paraId="0205E3AB" w14:textId="77777777" w:rsidR="00AE5D80" w:rsidRPr="005F7243" w:rsidRDefault="00AE5D80" w:rsidP="00AE5D80">
      <w:pPr>
        <w:tabs>
          <w:tab w:val="left" w:pos="720"/>
        </w:tabs>
        <w:ind w:left="720" w:hanging="360"/>
        <w:rPr>
          <w:rFonts w:cs="Arial"/>
          <w:sz w:val="21"/>
          <w:szCs w:val="21"/>
        </w:rPr>
      </w:pPr>
    </w:p>
    <w:p w14:paraId="36FBBFBC" w14:textId="77777777" w:rsidR="00AE5D80" w:rsidRPr="005F7243" w:rsidRDefault="00AE5D80" w:rsidP="00AE5D80">
      <w:pPr>
        <w:pBdr>
          <w:top w:val="single" w:sz="4" w:space="1" w:color="auto"/>
          <w:left w:val="single" w:sz="4" w:space="4" w:color="auto"/>
          <w:bottom w:val="single" w:sz="4" w:space="1" w:color="auto"/>
          <w:right w:val="single" w:sz="4" w:space="10" w:color="auto"/>
        </w:pBdr>
        <w:ind w:left="851"/>
        <w:rPr>
          <w:rFonts w:cs="Arial"/>
          <w:sz w:val="21"/>
          <w:szCs w:val="21"/>
        </w:rPr>
      </w:pPr>
      <w:r w:rsidRPr="005F7243">
        <w:rPr>
          <w:rFonts w:cs="Arial"/>
          <w:sz w:val="21"/>
          <w:szCs w:val="21"/>
        </w:rPr>
        <w:t>The above chiastic structure shows Luke 13:18-35 as the focus of the book (p &amp; p').  Israel rejecting Christ was in God’s sovereign plan to extend his salvation plan to Gentiles so that Christ would not only be a Jewish Savior but also the Savior of the world.</w:t>
      </w:r>
    </w:p>
    <w:p w14:paraId="72F75401" w14:textId="77777777" w:rsidR="00AE5D80" w:rsidRPr="005F7243" w:rsidRDefault="00AE5D80" w:rsidP="00424D70">
      <w:pPr>
        <w:pStyle w:val="Heading2"/>
        <w:numPr>
          <w:ilvl w:val="1"/>
          <w:numId w:val="2"/>
        </w:numPr>
        <w:ind w:left="851" w:hanging="443"/>
        <w:rPr>
          <w:rFonts w:cs="Arial"/>
          <w:sz w:val="21"/>
          <w:szCs w:val="21"/>
        </w:rPr>
      </w:pPr>
      <w:r w:rsidRPr="005F7243">
        <w:rPr>
          <w:rFonts w:cs="Arial"/>
          <w:sz w:val="21"/>
          <w:szCs w:val="21"/>
        </w:rPr>
        <w:t>Christ is rejected as Messiah in the Triumphal Entry in Jerusalem, so he predicts the temple destruction and Israel's judgment in the times of the Gentiles (19:28–21:38).</w:t>
      </w:r>
    </w:p>
    <w:p w14:paraId="155EB0DD" w14:textId="77777777" w:rsidR="00AE5D80" w:rsidRPr="005F7243" w:rsidRDefault="00AE5D80" w:rsidP="00424D70">
      <w:pPr>
        <w:pStyle w:val="Heading3"/>
        <w:numPr>
          <w:ilvl w:val="2"/>
          <w:numId w:val="2"/>
        </w:numPr>
        <w:ind w:left="1276" w:hanging="454"/>
        <w:rPr>
          <w:rFonts w:cs="Arial"/>
          <w:sz w:val="21"/>
          <w:szCs w:val="21"/>
        </w:rPr>
      </w:pPr>
      <w:r w:rsidRPr="005F7243">
        <w:rPr>
          <w:rFonts w:cs="Arial"/>
          <w:sz w:val="21"/>
          <w:szCs w:val="21"/>
        </w:rPr>
        <w:t>Jesus' official presentation as Israel's Messiah in the Triumphal Entry in Jerusalem fulfills Daniel 9:26 which prophesies his rejection (19:28-44).</w:t>
      </w:r>
    </w:p>
    <w:p w14:paraId="6CB3C38F" w14:textId="77777777" w:rsidR="00AE5D80" w:rsidRPr="005F7243" w:rsidRDefault="00AE5D80" w:rsidP="00424D70">
      <w:pPr>
        <w:pStyle w:val="Heading3"/>
        <w:numPr>
          <w:ilvl w:val="2"/>
          <w:numId w:val="2"/>
        </w:numPr>
        <w:ind w:left="1276" w:hanging="454"/>
        <w:rPr>
          <w:rFonts w:cs="Arial"/>
          <w:sz w:val="21"/>
          <w:szCs w:val="21"/>
        </w:rPr>
      </w:pPr>
      <w:r w:rsidRPr="005F7243">
        <w:rPr>
          <w:rFonts w:cs="Arial"/>
          <w:sz w:val="21"/>
          <w:szCs w:val="21"/>
        </w:rPr>
        <w:t>The temple teachers reject Jesus rebuking their greed so his Olivet Discourse predicts temple destruction and Israel's judgment in the times of the Gentiles (19:45–21:38).</w:t>
      </w:r>
    </w:p>
    <w:p w14:paraId="47622468" w14:textId="77777777" w:rsidR="00AE5D80" w:rsidRPr="005F7243" w:rsidRDefault="00AE5D80" w:rsidP="00424D70">
      <w:pPr>
        <w:pStyle w:val="Heading4"/>
        <w:numPr>
          <w:ilvl w:val="3"/>
          <w:numId w:val="2"/>
        </w:numPr>
        <w:ind w:left="1701" w:hanging="465"/>
        <w:rPr>
          <w:rFonts w:cs="Arial"/>
          <w:sz w:val="21"/>
          <w:szCs w:val="21"/>
        </w:rPr>
      </w:pPr>
      <w:r w:rsidRPr="005F7243">
        <w:rPr>
          <w:rFonts w:cs="Arial"/>
          <w:sz w:val="21"/>
          <w:szCs w:val="21"/>
        </w:rPr>
        <w:t>Christ's second cleansing of the temple incident confirms that the nation has replaced spiritual life with materialistic pursuits (19:45-48).</w:t>
      </w:r>
    </w:p>
    <w:p w14:paraId="1B1B9382" w14:textId="6ECA5D89" w:rsidR="00AE5D80" w:rsidRPr="005F7243" w:rsidRDefault="00AE5D80" w:rsidP="00424D70">
      <w:pPr>
        <w:pStyle w:val="Heading4"/>
        <w:numPr>
          <w:ilvl w:val="3"/>
          <w:numId w:val="2"/>
        </w:numPr>
        <w:ind w:left="1701" w:hanging="465"/>
        <w:rPr>
          <w:rFonts w:cs="Arial"/>
          <w:sz w:val="21"/>
          <w:szCs w:val="21"/>
        </w:rPr>
      </w:pPr>
      <w:r w:rsidRPr="005F7243">
        <w:rPr>
          <w:rFonts w:cs="Arial"/>
          <w:sz w:val="21"/>
          <w:szCs w:val="21"/>
        </w:rPr>
        <w:t>Jesus' confrontations with the national leaders in the temple confirm their rejection of him as Messiah and that of the nation as a whole (20:1–21:4).</w:t>
      </w:r>
    </w:p>
    <w:p w14:paraId="0BF6A105" w14:textId="647337F2" w:rsidR="00AE5D80" w:rsidRPr="005F7243" w:rsidRDefault="00FF0052" w:rsidP="00424D70">
      <w:pPr>
        <w:pStyle w:val="Heading4"/>
        <w:numPr>
          <w:ilvl w:val="3"/>
          <w:numId w:val="2"/>
        </w:numPr>
        <w:ind w:left="1701" w:hanging="465"/>
        <w:rPr>
          <w:rFonts w:cs="Arial"/>
          <w:sz w:val="21"/>
          <w:szCs w:val="21"/>
        </w:rPr>
      </w:pPr>
      <w:r w:rsidRPr="00327C70">
        <w:rPr>
          <w:rFonts w:cs="Arial"/>
          <w:sz w:val="21"/>
          <w:szCs w:val="21"/>
        </w:rPr>
        <mc:AlternateContent>
          <mc:Choice Requires="wps">
            <w:drawing>
              <wp:anchor distT="0" distB="0" distL="114300" distR="114300" simplePos="0" relativeHeight="251709952" behindDoc="0" locked="0" layoutInCell="1" allowOverlap="1" wp14:anchorId="38E51912" wp14:editId="3BABCE9F">
                <wp:simplePos x="0" y="0"/>
                <wp:positionH relativeFrom="column">
                  <wp:posOffset>-473075</wp:posOffset>
                </wp:positionH>
                <wp:positionV relativeFrom="paragraph">
                  <wp:posOffset>123902</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511468E" w14:textId="62F0A5FD" w:rsidR="00327C70" w:rsidRDefault="00FF0052" w:rsidP="00327C70">
                            <w:pPr>
                              <w:jc w:val="center"/>
                              <w:rPr>
                                <w:sz w:val="20"/>
                              </w:rPr>
                            </w:pPr>
                            <w:r>
                              <w:rPr>
                                <w:sz w:val="20"/>
                              </w:rPr>
                              <w:t>Luke 21</w:t>
                            </w:r>
                          </w:p>
                          <w:p w14:paraId="451CB4F9" w14:textId="7C95B8AD" w:rsidR="00FF0052" w:rsidRPr="001269F9" w:rsidRDefault="00FF0052" w:rsidP="00327C70">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51912" id="_x0000_s1067" type="#_x0000_t202" style="position:absolute;left:0;text-align:left;margin-left:-37.25pt;margin-top:9.75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P9b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gk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" filled="f">
                <v:textbox inset="0,0,0,0">
                  <w:txbxContent>
                    <w:p w14:paraId="4511468E" w14:textId="62F0A5FD" w:rsidR="00327C70" w:rsidRDefault="00FF0052" w:rsidP="00327C70">
                      <w:pPr>
                        <w:jc w:val="center"/>
                        <w:rPr>
                          <w:sz w:val="20"/>
                        </w:rPr>
                      </w:pPr>
                      <w:r>
                        <w:rPr>
                          <w:sz w:val="20"/>
                        </w:rPr>
                        <w:t>Luke 21</w:t>
                      </w:r>
                    </w:p>
                    <w:p w14:paraId="451CB4F9" w14:textId="7C95B8AD" w:rsidR="00FF0052" w:rsidRPr="001269F9" w:rsidRDefault="00FF0052" w:rsidP="00327C70">
                      <w:pPr>
                        <w:jc w:val="center"/>
                        <w:rPr>
                          <w:sz w:val="20"/>
                        </w:rPr>
                      </w:pPr>
                      <w:r>
                        <w:rPr>
                          <w:sz w:val="20"/>
                        </w:rPr>
                        <w:t>(2 slides)</w:t>
                      </w:r>
                    </w:p>
                  </w:txbxContent>
                </v:textbox>
              </v:shape>
            </w:pict>
          </mc:Fallback>
        </mc:AlternateContent>
      </w:r>
      <w:r w:rsidR="00AE5D80" w:rsidRPr="005F7243">
        <w:rPr>
          <w:rFonts w:cs="Arial"/>
          <w:sz w:val="21"/>
          <w:szCs w:val="21"/>
        </w:rPr>
        <w:t>Christ's Olivet Discourse predicts Israel's judgment in the times of the Gentiles when Gentiles rule Jerusalem before his return (21:5-38).</w:t>
      </w:r>
    </w:p>
    <w:p w14:paraId="743EFB5E" w14:textId="77777777" w:rsidR="00AE5D80" w:rsidRDefault="00AE5D80" w:rsidP="00AE5D80">
      <w:pPr>
        <w:rPr>
          <w:rFonts w:cs="Arial"/>
          <w:sz w:val="21"/>
          <w:szCs w:val="21"/>
        </w:rPr>
      </w:pPr>
    </w:p>
    <w:p w14:paraId="4809AE06" w14:textId="7C5216BB" w:rsidR="00994EDC" w:rsidRPr="005F7243" w:rsidRDefault="00994EDC" w:rsidP="00AE5D80">
      <w:pPr>
        <w:rPr>
          <w:rFonts w:cs="Arial"/>
          <w:sz w:val="21"/>
          <w:szCs w:val="21"/>
        </w:rPr>
      </w:pPr>
      <w:r w:rsidRPr="005F7243">
        <w:rPr>
          <w:rFonts w:cs="Arial"/>
          <w:sz w:val="21"/>
          <w:szCs w:val="21"/>
        </w:rPr>
        <w:t>(How else can we be confirmed in our belief in Jesus? How can a skeptic like me trust Christ?)</w:t>
      </w:r>
    </w:p>
    <w:p w14:paraId="3665FB7D" w14:textId="39E7D043" w:rsidR="00994EDC" w:rsidRPr="005F7243" w:rsidRDefault="00FF0052" w:rsidP="00424D70">
      <w:pPr>
        <w:pStyle w:val="Heading1"/>
        <w:numPr>
          <w:ilvl w:val="0"/>
          <w:numId w:val="2"/>
        </w:numPr>
        <w:ind w:hanging="432"/>
        <w:rPr>
          <w:rFonts w:cs="Arial"/>
          <w:sz w:val="21"/>
          <w:szCs w:val="21"/>
        </w:rPr>
      </w:pPr>
      <w:r w:rsidRPr="00327C70">
        <w:rPr>
          <w:rFonts w:cs="Arial"/>
          <w:sz w:val="21"/>
          <w:szCs w:val="21"/>
        </w:rPr>
        <mc:AlternateContent>
          <mc:Choice Requires="wps">
            <w:drawing>
              <wp:anchor distT="0" distB="0" distL="114300" distR="114300" simplePos="0" relativeHeight="251758080" behindDoc="0" locked="0" layoutInCell="1" allowOverlap="1" wp14:anchorId="4A80B644" wp14:editId="49227FC7">
                <wp:simplePos x="0" y="0"/>
                <wp:positionH relativeFrom="column">
                  <wp:posOffset>-477520</wp:posOffset>
                </wp:positionH>
                <wp:positionV relativeFrom="paragraph">
                  <wp:posOffset>299720</wp:posOffset>
                </wp:positionV>
                <wp:extent cx="685800" cy="337820"/>
                <wp:effectExtent l="0" t="0" r="12700" b="1778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D925087" w14:textId="38BD47FF" w:rsidR="00FF0052" w:rsidRPr="001269F9" w:rsidRDefault="00FF0052" w:rsidP="00FF0052">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0B644" id="_x0000_s1068" type="#_x0000_t202" style="position:absolute;left:0;text-align:left;margin-left:-37.6pt;margin-top:23.6pt;width:54pt;height:2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" filled="f">
                <v:textbox inset="0,0,0,0">
                  <w:txbxContent>
                    <w:p w14:paraId="1D925087" w14:textId="38BD47FF" w:rsidR="00FF0052" w:rsidRPr="001269F9" w:rsidRDefault="00FF0052" w:rsidP="00FF0052">
                      <w:pPr>
                        <w:jc w:val="center"/>
                        <w:rPr>
                          <w:sz w:val="20"/>
                        </w:rPr>
                      </w:pPr>
                      <w:r>
                        <w:rPr>
                          <w:sz w:val="20"/>
                        </w:rPr>
                        <w:t>MP</w:t>
                      </w:r>
                    </w:p>
                  </w:txbxContent>
                </v:textbox>
              </v:shape>
            </w:pict>
          </mc:Fallback>
        </mc:AlternateContent>
      </w:r>
      <w:r w:rsidR="00994EDC" w:rsidRPr="005F7243">
        <w:rPr>
          <w:rFonts w:cs="Arial"/>
          <w:sz w:val="21"/>
          <w:szCs w:val="21"/>
        </w:rPr>
        <w:t xml:space="preserve">No one killed Christ because he </w:t>
      </w:r>
      <w:r w:rsidR="00994EDC" w:rsidRPr="005F7243">
        <w:rPr>
          <w:rFonts w:cs="Arial"/>
          <w:sz w:val="21"/>
          <w:szCs w:val="21"/>
          <w:u w:val="single"/>
        </w:rPr>
        <w:t>willingly</w:t>
      </w:r>
      <w:r w:rsidR="00994EDC" w:rsidRPr="005F7243">
        <w:rPr>
          <w:rFonts w:cs="Arial"/>
          <w:sz w:val="21"/>
          <w:szCs w:val="21"/>
        </w:rPr>
        <w:t xml:space="preserve"> offered his life for us all (Luke 22–23).</w:t>
      </w:r>
    </w:p>
    <w:p w14:paraId="016DC60D" w14:textId="77777777" w:rsidR="00994EDC" w:rsidRPr="005F7243" w:rsidRDefault="00994EDC" w:rsidP="00994EDC">
      <w:pPr>
        <w:ind w:left="426"/>
        <w:rPr>
          <w:rFonts w:cs="Arial"/>
          <w:sz w:val="21"/>
          <w:szCs w:val="21"/>
        </w:rPr>
      </w:pPr>
      <w:r w:rsidRPr="005F7243">
        <w:rPr>
          <w:rFonts w:cs="Arial"/>
          <w:sz w:val="21"/>
          <w:szCs w:val="21"/>
        </w:rPr>
        <w:t>[The passion narrative shows Christ submitted to the Father as the innocent Passover Lamb whose death offers forgiveness and eternal life to all who believe.]</w:t>
      </w:r>
    </w:p>
    <w:p w14:paraId="6B5399D1" w14:textId="66EFE86F" w:rsidR="00994EDC" w:rsidRPr="005F7243" w:rsidRDefault="00FF0052" w:rsidP="00424D70">
      <w:pPr>
        <w:pStyle w:val="Heading2"/>
        <w:numPr>
          <w:ilvl w:val="1"/>
          <w:numId w:val="2"/>
        </w:numPr>
        <w:ind w:left="851" w:hanging="443"/>
        <w:rPr>
          <w:rFonts w:cs="Arial"/>
          <w:sz w:val="21"/>
          <w:szCs w:val="21"/>
        </w:rPr>
      </w:pPr>
      <w:r w:rsidRPr="00327C70">
        <w:rPr>
          <w:rFonts w:cs="Arial"/>
          <w:sz w:val="21"/>
          <w:szCs w:val="21"/>
        </w:rPr>
        <mc:AlternateContent>
          <mc:Choice Requires="wps">
            <w:drawing>
              <wp:anchor distT="0" distB="0" distL="114300" distR="114300" simplePos="0" relativeHeight="251710976" behindDoc="0" locked="0" layoutInCell="1" allowOverlap="1" wp14:anchorId="31D3DAF5" wp14:editId="4B8CE336">
                <wp:simplePos x="0" y="0"/>
                <wp:positionH relativeFrom="column">
                  <wp:posOffset>-480060</wp:posOffset>
                </wp:positionH>
                <wp:positionV relativeFrom="paragraph">
                  <wp:posOffset>127112</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2CC9725" w14:textId="561E7C57" w:rsidR="00327C70" w:rsidRDefault="00FF0052" w:rsidP="00327C70">
                            <w:pPr>
                              <w:jc w:val="center"/>
                              <w:rPr>
                                <w:sz w:val="20"/>
                              </w:rPr>
                            </w:pPr>
                            <w:r>
                              <w:rPr>
                                <w:sz w:val="20"/>
                              </w:rPr>
                              <w:t>Passover</w:t>
                            </w:r>
                          </w:p>
                          <w:p w14:paraId="6A94FB95" w14:textId="3640B683" w:rsidR="00FF0052" w:rsidRPr="001269F9" w:rsidRDefault="00FF0052" w:rsidP="00327C70">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3DAF5" id="_x0000_s1069" type="#_x0000_t202" style="position:absolute;left:0;text-align:left;margin-left:-37.8pt;margin-top:10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piJ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" filled="f">
                <v:textbox inset="0,0,0,0">
                  <w:txbxContent>
                    <w:p w14:paraId="42CC9725" w14:textId="561E7C57" w:rsidR="00327C70" w:rsidRDefault="00FF0052" w:rsidP="00327C70">
                      <w:pPr>
                        <w:jc w:val="center"/>
                        <w:rPr>
                          <w:sz w:val="20"/>
                        </w:rPr>
                      </w:pPr>
                      <w:r>
                        <w:rPr>
                          <w:sz w:val="20"/>
                        </w:rPr>
                        <w:t>Passover</w:t>
                      </w:r>
                    </w:p>
                    <w:p w14:paraId="6A94FB95" w14:textId="3640B683" w:rsidR="00FF0052" w:rsidRPr="001269F9" w:rsidRDefault="00FF0052" w:rsidP="00327C70">
                      <w:pPr>
                        <w:jc w:val="center"/>
                        <w:rPr>
                          <w:sz w:val="20"/>
                        </w:rPr>
                      </w:pPr>
                      <w:r>
                        <w:rPr>
                          <w:sz w:val="20"/>
                        </w:rPr>
                        <w:t>(3 slides)</w:t>
                      </w:r>
                    </w:p>
                  </w:txbxContent>
                </v:textbox>
              </v:shape>
            </w:pict>
          </mc:Fallback>
        </mc:AlternateContent>
      </w:r>
      <w:r w:rsidR="00994EDC" w:rsidRPr="005F7243">
        <w:rPr>
          <w:rFonts w:cs="Arial"/>
          <w:sz w:val="21"/>
          <w:szCs w:val="21"/>
        </w:rPr>
        <w:t>The Passover Supper shows Christ as the Passover Lamb through whose blood the new covenant is established (22:1-38).</w:t>
      </w:r>
    </w:p>
    <w:p w14:paraId="0140D081" w14:textId="1CB4E536" w:rsidR="00994EDC" w:rsidRPr="005F7243" w:rsidRDefault="00FF0052" w:rsidP="00424D70">
      <w:pPr>
        <w:pStyle w:val="Heading2"/>
        <w:numPr>
          <w:ilvl w:val="1"/>
          <w:numId w:val="2"/>
        </w:numPr>
        <w:ind w:left="851" w:hanging="443"/>
        <w:rPr>
          <w:rFonts w:cs="Arial"/>
          <w:sz w:val="21"/>
          <w:szCs w:val="21"/>
        </w:rPr>
      </w:pPr>
      <w:r w:rsidRPr="00327C70">
        <w:rPr>
          <w:rFonts w:cs="Arial"/>
          <w:sz w:val="21"/>
          <w:szCs w:val="21"/>
        </w:rPr>
        <mc:AlternateContent>
          <mc:Choice Requires="wps">
            <w:drawing>
              <wp:anchor distT="0" distB="0" distL="114300" distR="114300" simplePos="0" relativeHeight="251760128" behindDoc="0" locked="0" layoutInCell="1" allowOverlap="1" wp14:anchorId="5EE660F2" wp14:editId="76F57A5C">
                <wp:simplePos x="0" y="0"/>
                <wp:positionH relativeFrom="column">
                  <wp:posOffset>-480360</wp:posOffset>
                </wp:positionH>
                <wp:positionV relativeFrom="paragraph">
                  <wp:posOffset>85090</wp:posOffset>
                </wp:positionV>
                <wp:extent cx="685800" cy="337820"/>
                <wp:effectExtent l="0" t="0" r="12700" b="1778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843C155" w14:textId="5F8BB8D0" w:rsidR="00FF0052" w:rsidRDefault="00FF0052" w:rsidP="00FF0052">
                            <w:pPr>
                              <w:jc w:val="center"/>
                              <w:rPr>
                                <w:sz w:val="20"/>
                              </w:rPr>
                            </w:pPr>
                            <w:r>
                              <w:rPr>
                                <w:sz w:val="20"/>
                              </w:rPr>
                              <w:t>Prays</w:t>
                            </w:r>
                          </w:p>
                          <w:p w14:paraId="1A5CAC74" w14:textId="77777777" w:rsidR="00FF0052" w:rsidRPr="001269F9" w:rsidRDefault="00FF0052" w:rsidP="00FF0052">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60F2" id="_x0000_s1070" type="#_x0000_t202" style="position:absolute;left:0;text-align:left;margin-left:-37.8pt;margin-top:6.7pt;width:54pt;height:26.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" filled="f">
                <v:textbox inset="0,0,0,0">
                  <w:txbxContent>
                    <w:p w14:paraId="3843C155" w14:textId="5F8BB8D0" w:rsidR="00FF0052" w:rsidRDefault="00FF0052" w:rsidP="00FF0052">
                      <w:pPr>
                        <w:jc w:val="center"/>
                        <w:rPr>
                          <w:sz w:val="20"/>
                        </w:rPr>
                      </w:pPr>
                      <w:r>
                        <w:rPr>
                          <w:sz w:val="20"/>
                        </w:rPr>
                        <w:t>Prays</w:t>
                      </w:r>
                    </w:p>
                    <w:p w14:paraId="1A5CAC74" w14:textId="77777777" w:rsidR="00FF0052" w:rsidRPr="001269F9" w:rsidRDefault="00FF0052" w:rsidP="00FF0052">
                      <w:pPr>
                        <w:jc w:val="center"/>
                        <w:rPr>
                          <w:sz w:val="20"/>
                        </w:rPr>
                      </w:pPr>
                      <w:r>
                        <w:rPr>
                          <w:sz w:val="20"/>
                        </w:rPr>
                        <w:t>(3 slides)</w:t>
                      </w:r>
                    </w:p>
                  </w:txbxContent>
                </v:textbox>
              </v:shape>
            </w:pict>
          </mc:Fallback>
        </mc:AlternateContent>
      </w:r>
      <w:r w:rsidR="00994EDC" w:rsidRPr="005F7243">
        <w:rPr>
          <w:rFonts w:cs="Arial"/>
          <w:sz w:val="21"/>
          <w:szCs w:val="21"/>
        </w:rPr>
        <w:t>The agony of Jesus in Gethsemane affirms his difficult yet unmovable submission to the Father’s will to model true discipleship amidst difficulty (22:39-46).</w:t>
      </w:r>
    </w:p>
    <w:p w14:paraId="2E8BA155" w14:textId="0ABB7512" w:rsidR="00994EDC" w:rsidRPr="005F7243" w:rsidRDefault="00FF0052" w:rsidP="00424D70">
      <w:pPr>
        <w:pStyle w:val="Heading2"/>
        <w:numPr>
          <w:ilvl w:val="1"/>
          <w:numId w:val="2"/>
        </w:numPr>
        <w:ind w:left="851" w:hanging="443"/>
        <w:rPr>
          <w:rFonts w:cs="Arial"/>
          <w:sz w:val="21"/>
          <w:szCs w:val="21"/>
        </w:rPr>
      </w:pPr>
      <w:r w:rsidRPr="00327C70">
        <w:rPr>
          <w:rFonts w:cs="Arial"/>
          <w:sz w:val="21"/>
          <w:szCs w:val="21"/>
        </w:rPr>
        <mc:AlternateContent>
          <mc:Choice Requires="wps">
            <w:drawing>
              <wp:anchor distT="0" distB="0" distL="114300" distR="114300" simplePos="0" relativeHeight="251762176" behindDoc="0" locked="0" layoutInCell="1" allowOverlap="1" wp14:anchorId="56093A12" wp14:editId="42642344">
                <wp:simplePos x="0" y="0"/>
                <wp:positionH relativeFrom="column">
                  <wp:posOffset>-473940</wp:posOffset>
                </wp:positionH>
                <wp:positionV relativeFrom="paragraph">
                  <wp:posOffset>53466</wp:posOffset>
                </wp:positionV>
                <wp:extent cx="685800" cy="337820"/>
                <wp:effectExtent l="0" t="0" r="12700" b="1778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5C730F" w14:textId="2D808B98" w:rsidR="00FF0052" w:rsidRDefault="00FF0052" w:rsidP="00FF0052">
                            <w:pPr>
                              <w:jc w:val="center"/>
                              <w:rPr>
                                <w:sz w:val="20"/>
                              </w:rPr>
                            </w:pPr>
                            <w:r>
                              <w:rPr>
                                <w:sz w:val="20"/>
                              </w:rPr>
                              <w:t>Sanhedrin</w:t>
                            </w:r>
                          </w:p>
                          <w:p w14:paraId="3778162B" w14:textId="77777777" w:rsidR="00FF0052" w:rsidRPr="001269F9" w:rsidRDefault="00FF0052" w:rsidP="00FF0052">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93A12" id="_x0000_s1071" type="#_x0000_t202" style="position:absolute;left:0;text-align:left;margin-left:-37.3pt;margin-top:4.2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" filled="f">
                <v:textbox inset="0,0,0,0">
                  <w:txbxContent>
                    <w:p w14:paraId="495C730F" w14:textId="2D808B98" w:rsidR="00FF0052" w:rsidRDefault="00FF0052" w:rsidP="00FF0052">
                      <w:pPr>
                        <w:jc w:val="center"/>
                        <w:rPr>
                          <w:sz w:val="20"/>
                        </w:rPr>
                      </w:pPr>
                      <w:r>
                        <w:rPr>
                          <w:sz w:val="20"/>
                        </w:rPr>
                        <w:t>Sanhedrin</w:t>
                      </w:r>
                    </w:p>
                    <w:p w14:paraId="3778162B" w14:textId="77777777" w:rsidR="00FF0052" w:rsidRPr="001269F9" w:rsidRDefault="00FF0052" w:rsidP="00FF0052">
                      <w:pPr>
                        <w:jc w:val="center"/>
                        <w:rPr>
                          <w:sz w:val="20"/>
                        </w:rPr>
                      </w:pPr>
                    </w:p>
                  </w:txbxContent>
                </v:textbox>
              </v:shape>
            </w:pict>
          </mc:Fallback>
        </mc:AlternateContent>
      </w:r>
      <w:r w:rsidR="00994EDC" w:rsidRPr="005F7243">
        <w:rPr>
          <w:rFonts w:cs="Arial"/>
          <w:sz w:val="21"/>
          <w:szCs w:val="21"/>
        </w:rPr>
        <w:t>Jesus’ arrest and trials repeatedly show him innocent of all charges leveled at him to confirm his sacrifice for the sins of the world—not his own sins (22:47–23:25).</w:t>
      </w:r>
    </w:p>
    <w:p w14:paraId="3DB903C3" w14:textId="48FF71BE" w:rsidR="00994EDC" w:rsidRPr="005F7243" w:rsidRDefault="00FF0052" w:rsidP="00424D70">
      <w:pPr>
        <w:pStyle w:val="Heading2"/>
        <w:numPr>
          <w:ilvl w:val="1"/>
          <w:numId w:val="2"/>
        </w:numPr>
        <w:ind w:left="851" w:hanging="443"/>
        <w:rPr>
          <w:rFonts w:cs="Arial"/>
          <w:sz w:val="21"/>
          <w:szCs w:val="21"/>
        </w:rPr>
      </w:pPr>
      <w:r w:rsidRPr="00327C70">
        <w:rPr>
          <w:rFonts w:cs="Arial"/>
          <w:sz w:val="21"/>
          <w:szCs w:val="21"/>
        </w:rPr>
        <mc:AlternateContent>
          <mc:Choice Requires="wps">
            <w:drawing>
              <wp:anchor distT="0" distB="0" distL="114300" distR="114300" simplePos="0" relativeHeight="251712000" behindDoc="0" locked="0" layoutInCell="1" allowOverlap="1" wp14:anchorId="0569438D" wp14:editId="16A9CDAF">
                <wp:simplePos x="0" y="0"/>
                <wp:positionH relativeFrom="column">
                  <wp:posOffset>-473075</wp:posOffset>
                </wp:positionH>
                <wp:positionV relativeFrom="paragraph">
                  <wp:posOffset>26670</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CF2CF3" w14:textId="4E66B4A4" w:rsidR="00327C70" w:rsidRDefault="00FF0052" w:rsidP="00327C70">
                            <w:pPr>
                              <w:jc w:val="center"/>
                              <w:rPr>
                                <w:sz w:val="20"/>
                              </w:rPr>
                            </w:pPr>
                            <w:r>
                              <w:rPr>
                                <w:sz w:val="20"/>
                              </w:rPr>
                              <w:t>Luke 23</w:t>
                            </w:r>
                          </w:p>
                          <w:p w14:paraId="552CC3A1" w14:textId="002703BF" w:rsidR="00FF0052" w:rsidRPr="001269F9" w:rsidRDefault="00FF0052" w:rsidP="00327C70">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9438D" id="_x0000_s1072" type="#_x0000_t202" style="position:absolute;left:0;text-align:left;margin-left:-37.25pt;margin-top:2.1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Q5g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" filled="f">
                <v:textbox inset="0,0,0,0">
                  <w:txbxContent>
                    <w:p w14:paraId="3DCF2CF3" w14:textId="4E66B4A4" w:rsidR="00327C70" w:rsidRDefault="00FF0052" w:rsidP="00327C70">
                      <w:pPr>
                        <w:jc w:val="center"/>
                        <w:rPr>
                          <w:sz w:val="20"/>
                        </w:rPr>
                      </w:pPr>
                      <w:r>
                        <w:rPr>
                          <w:sz w:val="20"/>
                        </w:rPr>
                        <w:t>Luke 23</w:t>
                      </w:r>
                    </w:p>
                    <w:p w14:paraId="552CC3A1" w14:textId="002703BF" w:rsidR="00FF0052" w:rsidRPr="001269F9" w:rsidRDefault="00FF0052" w:rsidP="00327C70">
                      <w:pPr>
                        <w:jc w:val="center"/>
                        <w:rPr>
                          <w:sz w:val="20"/>
                        </w:rPr>
                      </w:pPr>
                      <w:r>
                        <w:rPr>
                          <w:sz w:val="20"/>
                        </w:rPr>
                        <w:t>(4 slides)</w:t>
                      </w:r>
                    </w:p>
                  </w:txbxContent>
                </v:textbox>
              </v:shape>
            </w:pict>
          </mc:Fallback>
        </mc:AlternateContent>
      </w:r>
      <w:r w:rsidR="00994EDC" w:rsidRPr="005F7243">
        <w:rPr>
          <w:rFonts w:cs="Arial"/>
          <w:sz w:val="21"/>
          <w:szCs w:val="21"/>
        </w:rPr>
        <w:t>The crucifixion of Jesus confirms his death as the basis for forgiveness and eternal life for all who believe—Jew and Gentile alike (23:26-56).</w:t>
      </w:r>
    </w:p>
    <w:p w14:paraId="43719DC1" w14:textId="76175A20" w:rsidR="00FF0052" w:rsidRDefault="00FF0052" w:rsidP="00994EDC">
      <w:pPr>
        <w:rPr>
          <w:rFonts w:cs="Arial"/>
          <w:sz w:val="21"/>
          <w:szCs w:val="21"/>
        </w:rPr>
      </w:pPr>
    </w:p>
    <w:p w14:paraId="7DD2128F" w14:textId="78E979EE" w:rsidR="00994EDC" w:rsidRPr="005F7243" w:rsidRDefault="00FF0052" w:rsidP="00994EDC">
      <w:pPr>
        <w:rPr>
          <w:rFonts w:cs="Arial"/>
          <w:sz w:val="21"/>
          <w:szCs w:val="21"/>
        </w:rPr>
      </w:pPr>
      <w:r w:rsidRPr="00327C70">
        <w:rPr>
          <w:rFonts w:cs="Arial"/>
          <w:sz w:val="21"/>
          <w:szCs w:val="21"/>
        </w:rPr>
        <mc:AlternateContent>
          <mc:Choice Requires="wps">
            <w:drawing>
              <wp:anchor distT="0" distB="0" distL="114300" distR="114300" simplePos="0" relativeHeight="251714048" behindDoc="0" locked="0" layoutInCell="1" allowOverlap="1" wp14:anchorId="689D4B59" wp14:editId="040077D9">
                <wp:simplePos x="0" y="0"/>
                <wp:positionH relativeFrom="column">
                  <wp:posOffset>-472440</wp:posOffset>
                </wp:positionH>
                <wp:positionV relativeFrom="paragraph">
                  <wp:posOffset>114823</wp:posOffset>
                </wp:positionV>
                <wp:extent cx="685800" cy="337820"/>
                <wp:effectExtent l="0" t="0" r="127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AC4759E" w14:textId="09F69E7F" w:rsidR="00327C70" w:rsidRPr="001269F9" w:rsidRDefault="00FF0052" w:rsidP="00327C70">
                            <w:pPr>
                              <w:jc w:val="center"/>
                              <w:rPr>
                                <w:sz w:val="20"/>
                              </w:rPr>
                            </w:pPr>
                            <w:r>
                              <w:rPr>
                                <w:sz w:val="20"/>
                              </w:rPr>
                              <w:t>Luke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D4B59" id="_x0000_s1073" type="#_x0000_t202" style="position:absolute;margin-left:-37.2pt;margin-top:9.05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MHH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" filled="f">
                <v:textbox inset="0,0,0,0">
                  <w:txbxContent>
                    <w:p w14:paraId="1AC4759E" w14:textId="09F69E7F" w:rsidR="00327C70" w:rsidRPr="001269F9" w:rsidRDefault="00FF0052" w:rsidP="00327C70">
                      <w:pPr>
                        <w:jc w:val="center"/>
                        <w:rPr>
                          <w:sz w:val="20"/>
                        </w:rPr>
                      </w:pPr>
                      <w:r>
                        <w:rPr>
                          <w:sz w:val="20"/>
                        </w:rPr>
                        <w:t>Luke 24</w:t>
                      </w:r>
                    </w:p>
                  </w:txbxContent>
                </v:textbox>
              </v:shape>
            </w:pict>
          </mc:Fallback>
        </mc:AlternateContent>
      </w:r>
      <w:r w:rsidR="00994EDC" w:rsidRPr="005F7243">
        <w:rPr>
          <w:rFonts w:cs="Arial"/>
          <w:sz w:val="21"/>
          <w:szCs w:val="21"/>
        </w:rPr>
        <w:t>(How else can we be confirmed in our belief in Jesus? How can a skeptic like me trust Christ?)</w:t>
      </w:r>
    </w:p>
    <w:p w14:paraId="7F1F01D0" w14:textId="4FC0CD3A" w:rsidR="00994EDC" w:rsidRPr="005F7243" w:rsidRDefault="00FF0052" w:rsidP="00424D70">
      <w:pPr>
        <w:pStyle w:val="Heading1"/>
        <w:numPr>
          <w:ilvl w:val="0"/>
          <w:numId w:val="2"/>
        </w:numPr>
        <w:ind w:hanging="432"/>
        <w:rPr>
          <w:rFonts w:cs="Arial"/>
          <w:sz w:val="21"/>
          <w:szCs w:val="21"/>
        </w:rPr>
      </w:pPr>
      <w:r w:rsidRPr="00327C70">
        <w:rPr>
          <w:rFonts w:cs="Arial"/>
          <w:sz w:val="21"/>
          <w:szCs w:val="21"/>
        </w:rPr>
        <mc:AlternateContent>
          <mc:Choice Requires="wps">
            <w:drawing>
              <wp:anchor distT="0" distB="0" distL="114300" distR="114300" simplePos="0" relativeHeight="251764224" behindDoc="0" locked="0" layoutInCell="1" allowOverlap="1" wp14:anchorId="06DBC69E" wp14:editId="1E7287F5">
                <wp:simplePos x="0" y="0"/>
                <wp:positionH relativeFrom="column">
                  <wp:posOffset>-467995</wp:posOffset>
                </wp:positionH>
                <wp:positionV relativeFrom="paragraph">
                  <wp:posOffset>307228</wp:posOffset>
                </wp:positionV>
                <wp:extent cx="685800" cy="337820"/>
                <wp:effectExtent l="0" t="0" r="12700" b="1778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64856E" w14:textId="273CC291" w:rsidR="00FF0052" w:rsidRPr="001269F9" w:rsidRDefault="00FF0052" w:rsidP="00FF0052">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BC69E" id="_x0000_s1074" type="#_x0000_t202" style="position:absolute;left:0;text-align:left;margin-left:-36.85pt;margin-top:24.2pt;width:54pt;height:26.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" filled="f">
                <v:textbox inset="0,0,0,0">
                  <w:txbxContent>
                    <w:p w14:paraId="5B64856E" w14:textId="273CC291" w:rsidR="00FF0052" w:rsidRPr="001269F9" w:rsidRDefault="00FF0052" w:rsidP="00FF0052">
                      <w:pPr>
                        <w:jc w:val="center"/>
                        <w:rPr>
                          <w:sz w:val="20"/>
                        </w:rPr>
                      </w:pPr>
                      <w:r>
                        <w:rPr>
                          <w:sz w:val="20"/>
                        </w:rPr>
                        <w:t>MP</w:t>
                      </w:r>
                    </w:p>
                  </w:txbxContent>
                </v:textbox>
              </v:shape>
            </w:pict>
          </mc:Fallback>
        </mc:AlternateContent>
      </w:r>
      <w:r w:rsidR="00994EDC" w:rsidRPr="005F7243">
        <w:rPr>
          <w:rFonts w:cs="Arial"/>
          <w:sz w:val="21"/>
          <w:szCs w:val="21"/>
        </w:rPr>
        <w:t xml:space="preserve">We can proclaim a </w:t>
      </w:r>
      <w:r w:rsidR="00994EDC" w:rsidRPr="005F7243">
        <w:rPr>
          <w:rFonts w:cs="Arial"/>
          <w:sz w:val="21"/>
          <w:szCs w:val="21"/>
          <w:u w:val="single"/>
        </w:rPr>
        <w:t>risen</w:t>
      </w:r>
      <w:r w:rsidR="00994EDC" w:rsidRPr="005F7243">
        <w:rPr>
          <w:rFonts w:cs="Arial"/>
          <w:sz w:val="21"/>
          <w:szCs w:val="21"/>
        </w:rPr>
        <w:t xml:space="preserve"> Saviour to the world (Luke 24).</w:t>
      </w:r>
    </w:p>
    <w:p w14:paraId="63959128" w14:textId="77777777" w:rsidR="00994EDC" w:rsidRPr="005F7243" w:rsidRDefault="00994EDC" w:rsidP="00994EDC">
      <w:pPr>
        <w:ind w:left="426"/>
        <w:rPr>
          <w:rFonts w:cs="Arial"/>
          <w:sz w:val="21"/>
          <w:szCs w:val="21"/>
        </w:rPr>
      </w:pPr>
      <w:r w:rsidRPr="005F7243">
        <w:rPr>
          <w:rFonts w:cs="Arial"/>
          <w:sz w:val="21"/>
          <w:szCs w:val="21"/>
        </w:rPr>
        <w:t>[Christ's resurrection, commission, and ascension authenticate his ministry and atoning death as worthy of bringing to the nations.]</w:t>
      </w:r>
    </w:p>
    <w:p w14:paraId="7BEE8A76" w14:textId="481209DD" w:rsidR="00994EDC" w:rsidRPr="005F7243" w:rsidRDefault="00F1641B" w:rsidP="00424D70">
      <w:pPr>
        <w:pStyle w:val="Heading2"/>
        <w:numPr>
          <w:ilvl w:val="1"/>
          <w:numId w:val="2"/>
        </w:numPr>
        <w:ind w:left="851" w:hanging="443"/>
        <w:rPr>
          <w:rFonts w:cs="Arial"/>
          <w:sz w:val="21"/>
          <w:szCs w:val="21"/>
        </w:rPr>
      </w:pPr>
      <w:r w:rsidRPr="00327C70">
        <w:rPr>
          <w:rFonts w:cs="Arial"/>
          <w:sz w:val="21"/>
          <w:szCs w:val="21"/>
        </w:rPr>
        <mc:AlternateContent>
          <mc:Choice Requires="wps">
            <w:drawing>
              <wp:anchor distT="0" distB="0" distL="114300" distR="114300" simplePos="0" relativeHeight="251715072" behindDoc="0" locked="0" layoutInCell="1" allowOverlap="1" wp14:anchorId="158C17FD" wp14:editId="6C05B589">
                <wp:simplePos x="0" y="0"/>
                <wp:positionH relativeFrom="column">
                  <wp:posOffset>-479425</wp:posOffset>
                </wp:positionH>
                <wp:positionV relativeFrom="paragraph">
                  <wp:posOffset>156957</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E0E8B0" w14:textId="0C5674F6" w:rsidR="00327C70" w:rsidRDefault="00F1641B" w:rsidP="00327C70">
                            <w:pPr>
                              <w:jc w:val="center"/>
                              <w:rPr>
                                <w:sz w:val="20"/>
                              </w:rPr>
                            </w:pPr>
                            <w:r>
                              <w:rPr>
                                <w:sz w:val="20"/>
                              </w:rPr>
                              <w:t>Alive</w:t>
                            </w:r>
                          </w:p>
                          <w:p w14:paraId="6BD1B477" w14:textId="40EBA833" w:rsidR="00F1641B" w:rsidRPr="001269F9" w:rsidRDefault="00F1641B" w:rsidP="00327C70">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C17FD" id="_x0000_s1075" type="#_x0000_t202" style="position:absolute;left:0;text-align:left;margin-left:-37.75pt;margin-top:12.3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5bhY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" filled="f">
                <v:textbox inset="0,0,0,0">
                  <w:txbxContent>
                    <w:p w14:paraId="7DE0E8B0" w14:textId="0C5674F6" w:rsidR="00327C70" w:rsidRDefault="00F1641B" w:rsidP="00327C70">
                      <w:pPr>
                        <w:jc w:val="center"/>
                        <w:rPr>
                          <w:sz w:val="20"/>
                        </w:rPr>
                      </w:pPr>
                      <w:r>
                        <w:rPr>
                          <w:sz w:val="20"/>
                        </w:rPr>
                        <w:t>Alive</w:t>
                      </w:r>
                    </w:p>
                    <w:p w14:paraId="6BD1B477" w14:textId="40EBA833" w:rsidR="00F1641B" w:rsidRPr="001269F9" w:rsidRDefault="00F1641B" w:rsidP="00327C70">
                      <w:pPr>
                        <w:jc w:val="center"/>
                        <w:rPr>
                          <w:sz w:val="20"/>
                        </w:rPr>
                      </w:pPr>
                      <w:r>
                        <w:rPr>
                          <w:sz w:val="20"/>
                        </w:rPr>
                        <w:t>(5 slides)</w:t>
                      </w:r>
                    </w:p>
                  </w:txbxContent>
                </v:textbox>
              </v:shape>
            </w:pict>
          </mc:Fallback>
        </mc:AlternateContent>
      </w:r>
      <w:r w:rsidR="00994EDC" w:rsidRPr="005F7243">
        <w:rPr>
          <w:rFonts w:cs="Arial"/>
          <w:sz w:val="21"/>
          <w:szCs w:val="21"/>
        </w:rPr>
        <w:t>The resurrection of Jesus and appearances on the Emmaus Road and to the Eleven prove him to be the Messiah who fulfilled the Scriptures (24:1-44).</w:t>
      </w:r>
    </w:p>
    <w:p w14:paraId="0942D665" w14:textId="77777777" w:rsidR="00994EDC" w:rsidRPr="005F7243" w:rsidRDefault="00994EDC" w:rsidP="00424D70">
      <w:pPr>
        <w:pStyle w:val="Heading2"/>
        <w:numPr>
          <w:ilvl w:val="1"/>
          <w:numId w:val="2"/>
        </w:numPr>
        <w:ind w:left="851" w:hanging="443"/>
        <w:rPr>
          <w:rFonts w:cs="Arial"/>
          <w:sz w:val="21"/>
          <w:szCs w:val="21"/>
        </w:rPr>
      </w:pPr>
      <w:r w:rsidRPr="005F7243">
        <w:rPr>
          <w:rFonts w:cs="Arial"/>
          <w:sz w:val="21"/>
          <w:szCs w:val="21"/>
        </w:rPr>
        <w:lastRenderedPageBreak/>
        <w:t>The commission and ascension of Jesus commands the disciples to proclaim his salvation to the nations after the Holy Spirit comes, thus bridging to Acts 1:1-11 (24:45-53).</w:t>
      </w:r>
    </w:p>
    <w:p w14:paraId="45A3749A" w14:textId="6E781103" w:rsidR="00F1641B" w:rsidRDefault="00327C70" w:rsidP="00994EDC">
      <w:pPr>
        <w:rPr>
          <w:rFonts w:cs="Arial"/>
          <w:sz w:val="21"/>
          <w:szCs w:val="21"/>
        </w:rPr>
      </w:pPr>
      <w:r w:rsidRPr="00327C70">
        <w:rPr>
          <w:rFonts w:cs="Arial"/>
          <w:sz w:val="21"/>
          <w:szCs w:val="21"/>
        </w:rPr>
        <mc:AlternateContent>
          <mc:Choice Requires="wps">
            <w:drawing>
              <wp:anchor distT="0" distB="0" distL="114300" distR="114300" simplePos="0" relativeHeight="251717120" behindDoc="0" locked="0" layoutInCell="1" allowOverlap="1" wp14:anchorId="4D976C6D" wp14:editId="6AAF0AD5">
                <wp:simplePos x="0" y="0"/>
                <wp:positionH relativeFrom="column">
                  <wp:posOffset>-479425</wp:posOffset>
                </wp:positionH>
                <wp:positionV relativeFrom="paragraph">
                  <wp:posOffset>153035</wp:posOffset>
                </wp:positionV>
                <wp:extent cx="685800" cy="337820"/>
                <wp:effectExtent l="0" t="0" r="127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9B65E1" w14:textId="75A9999E" w:rsidR="00327C70" w:rsidRPr="001269F9" w:rsidRDefault="00F1641B" w:rsidP="00327C70">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76C6D" id="_x0000_s1076" type="#_x0000_t202" style="position:absolute;margin-left:-37.75pt;margin-top:12.0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QYr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OqH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" filled="f">
                <v:textbox inset="0,0,0,0">
                  <w:txbxContent>
                    <w:p w14:paraId="5C9B65E1" w14:textId="75A9999E" w:rsidR="00327C70" w:rsidRPr="001269F9" w:rsidRDefault="00F1641B" w:rsidP="00327C70">
                      <w:pPr>
                        <w:jc w:val="center"/>
                        <w:rPr>
                          <w:sz w:val="20"/>
                        </w:rPr>
                      </w:pPr>
                      <w:r>
                        <w:rPr>
                          <w:sz w:val="20"/>
                        </w:rPr>
                        <w:t>MP</w:t>
                      </w:r>
                    </w:p>
                  </w:txbxContent>
                </v:textbox>
              </v:shape>
            </w:pict>
          </mc:Fallback>
        </mc:AlternateContent>
      </w:r>
      <w:r w:rsidRPr="00327C70">
        <w:rPr>
          <w:rFonts w:cs="Arial"/>
          <w:sz w:val="21"/>
          <w:szCs w:val="21"/>
        </w:rPr>
        <w:t xml:space="preserve"> </w:t>
      </w:r>
    </w:p>
    <w:p w14:paraId="6427882D" w14:textId="2BA07489" w:rsidR="00994EDC" w:rsidRPr="005F7243" w:rsidRDefault="00994EDC" w:rsidP="00994EDC">
      <w:pPr>
        <w:rPr>
          <w:rFonts w:cs="Arial"/>
          <w:sz w:val="21"/>
          <w:szCs w:val="21"/>
        </w:rPr>
      </w:pPr>
      <w:r w:rsidRPr="005F7243">
        <w:rPr>
          <w:rFonts w:cs="Arial"/>
          <w:sz w:val="21"/>
          <w:szCs w:val="21"/>
        </w:rPr>
        <w:t>(So, to sum up, how can we be confirmed in our belief in Jesus? How can a skeptic like me trust Christ? What do I need to realized that maybe I haven’t seen?)</w:t>
      </w:r>
    </w:p>
    <w:p w14:paraId="5BA01BFC" w14:textId="248331AF" w:rsidR="00994EDC" w:rsidRPr="005F7243" w:rsidRDefault="00F1641B" w:rsidP="00994EDC">
      <w:pPr>
        <w:pStyle w:val="Heading1"/>
        <w:rPr>
          <w:rFonts w:cs="Arial"/>
          <w:sz w:val="21"/>
          <w:szCs w:val="21"/>
        </w:rPr>
      </w:pPr>
      <w:r w:rsidRPr="00327C70">
        <w:rPr>
          <w:rFonts w:cs="Arial"/>
          <w:sz w:val="21"/>
          <w:szCs w:val="21"/>
        </w:rPr>
        <mc:AlternateContent>
          <mc:Choice Requires="wps">
            <w:drawing>
              <wp:anchor distT="0" distB="0" distL="114300" distR="114300" simplePos="0" relativeHeight="251720192" behindDoc="0" locked="0" layoutInCell="1" allowOverlap="1" wp14:anchorId="5560C27A" wp14:editId="39E6EA15">
                <wp:simplePos x="0" y="0"/>
                <wp:positionH relativeFrom="column">
                  <wp:posOffset>-475615</wp:posOffset>
                </wp:positionH>
                <wp:positionV relativeFrom="paragraph">
                  <wp:posOffset>377825</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63B291" w14:textId="1A8A3054" w:rsidR="00327C70" w:rsidRPr="001269F9" w:rsidRDefault="00F1641B" w:rsidP="00327C70">
                            <w:pPr>
                              <w:jc w:val="center"/>
                              <w:rPr>
                                <w:sz w:val="20"/>
                              </w:rPr>
                            </w:pPr>
                            <w:r>
                              <w:rPr>
                                <w:sz w:val="20"/>
                              </w:rPr>
                              <w:t>•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0C27A" id="_x0000_s1077" type="#_x0000_t202" style="position:absolute;left:0;text-align:left;margin-left:-37.45pt;margin-top:29.75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v1UQ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d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" filled="f">
                <v:textbox inset="0,0,0,0">
                  <w:txbxContent>
                    <w:p w14:paraId="4363B291" w14:textId="1A8A3054" w:rsidR="00327C70" w:rsidRPr="001269F9" w:rsidRDefault="00F1641B" w:rsidP="00327C70">
                      <w:pPr>
                        <w:jc w:val="center"/>
                        <w:rPr>
                          <w:sz w:val="20"/>
                        </w:rPr>
                      </w:pPr>
                      <w:r>
                        <w:rPr>
                          <w:sz w:val="20"/>
                        </w:rPr>
                        <w:t>• MI</w:t>
                      </w:r>
                    </w:p>
                  </w:txbxContent>
                </v:textbox>
              </v:shape>
            </w:pict>
          </mc:Fallback>
        </mc:AlternateContent>
      </w:r>
      <w:r w:rsidR="00994EDC" w:rsidRPr="005F7243">
        <w:rPr>
          <w:rFonts w:cs="Arial"/>
          <w:sz w:val="21"/>
          <w:szCs w:val="21"/>
        </w:rPr>
        <w:t>Conclusion</w:t>
      </w:r>
    </w:p>
    <w:p w14:paraId="285E7322" w14:textId="48489B86" w:rsidR="00994EDC" w:rsidRPr="005F7243" w:rsidRDefault="00994EDC" w:rsidP="00994EDC">
      <w:pPr>
        <w:pStyle w:val="Heading3"/>
        <w:rPr>
          <w:rFonts w:cs="Arial"/>
          <w:sz w:val="21"/>
          <w:szCs w:val="21"/>
        </w:rPr>
      </w:pPr>
      <w:r w:rsidRPr="005F7243">
        <w:rPr>
          <w:rFonts w:cs="Arial"/>
          <w:sz w:val="21"/>
          <w:szCs w:val="21"/>
        </w:rPr>
        <w:t xml:space="preserve">Jesus is Jewish but also the </w:t>
      </w:r>
      <w:r w:rsidRPr="00430073">
        <w:rPr>
          <w:rFonts w:cs="Arial"/>
          <w:sz w:val="21"/>
          <w:szCs w:val="21"/>
          <w:u w:val="single"/>
        </w:rPr>
        <w:t>Universal</w:t>
      </w:r>
      <w:r w:rsidRPr="005F7243">
        <w:rPr>
          <w:rFonts w:cs="Arial"/>
          <w:sz w:val="21"/>
          <w:szCs w:val="21"/>
        </w:rPr>
        <w:t xml:space="preserve"> Saviour (M</w:t>
      </w:r>
      <w:r>
        <w:rPr>
          <w:rFonts w:cs="Arial"/>
          <w:sz w:val="21"/>
          <w:szCs w:val="21"/>
        </w:rPr>
        <w:t>ain Idea</w:t>
      </w:r>
      <w:r w:rsidRPr="005F7243">
        <w:rPr>
          <w:rFonts w:cs="Arial"/>
          <w:sz w:val="21"/>
          <w:szCs w:val="21"/>
        </w:rPr>
        <w:t>).</w:t>
      </w:r>
    </w:p>
    <w:p w14:paraId="4A7397FF" w14:textId="77777777" w:rsidR="00994EDC" w:rsidRPr="005F7243" w:rsidRDefault="00994EDC" w:rsidP="00994EDC">
      <w:pPr>
        <w:pStyle w:val="Heading3"/>
        <w:rPr>
          <w:rFonts w:cs="Arial"/>
          <w:sz w:val="21"/>
          <w:szCs w:val="21"/>
        </w:rPr>
      </w:pPr>
      <w:r w:rsidRPr="005F7243">
        <w:rPr>
          <w:rFonts w:cs="Arial"/>
          <w:sz w:val="21"/>
          <w:szCs w:val="21"/>
        </w:rPr>
        <w:t>God planned for Gentiles to trust a Jewish Saviour (MI restated).</w:t>
      </w:r>
    </w:p>
    <w:p w14:paraId="4F9AF7C3" w14:textId="77777777" w:rsidR="00994EDC" w:rsidRDefault="00994EDC" w:rsidP="00994EDC">
      <w:pPr>
        <w:pStyle w:val="Heading3"/>
        <w:rPr>
          <w:rFonts w:cs="Arial"/>
          <w:sz w:val="21"/>
          <w:szCs w:val="21"/>
        </w:rPr>
      </w:pPr>
      <w:r>
        <w:rPr>
          <w:rFonts w:cs="Arial"/>
          <w:sz w:val="21"/>
          <w:szCs w:val="21"/>
        </w:rPr>
        <w:t xml:space="preserve">How </w:t>
      </w:r>
      <w:r w:rsidRPr="005F7243">
        <w:rPr>
          <w:rFonts w:cs="Arial"/>
          <w:sz w:val="21"/>
          <w:szCs w:val="21"/>
        </w:rPr>
        <w:t xml:space="preserve">can we </w:t>
      </w:r>
      <w:r w:rsidRPr="00C4416F">
        <w:rPr>
          <w:rFonts w:cs="Arial"/>
          <w:i/>
          <w:iCs/>
          <w:sz w:val="21"/>
          <w:szCs w:val="21"/>
        </w:rPr>
        <w:t>be confirmed</w:t>
      </w:r>
      <w:r w:rsidRPr="005F7243">
        <w:rPr>
          <w:rFonts w:cs="Arial"/>
          <w:sz w:val="21"/>
          <w:szCs w:val="21"/>
        </w:rPr>
        <w:t xml:space="preserve"> in our belief in Jesus </w:t>
      </w:r>
      <w:r>
        <w:rPr>
          <w:rFonts w:cs="Arial"/>
          <w:sz w:val="21"/>
          <w:szCs w:val="21"/>
        </w:rPr>
        <w:t>(</w:t>
      </w:r>
      <w:r w:rsidRPr="005F7243">
        <w:rPr>
          <w:rFonts w:cs="Arial"/>
          <w:sz w:val="21"/>
          <w:szCs w:val="21"/>
        </w:rPr>
        <w:t>Main Points</w:t>
      </w:r>
      <w:r>
        <w:rPr>
          <w:rFonts w:cs="Arial"/>
          <w:sz w:val="21"/>
          <w:szCs w:val="21"/>
        </w:rPr>
        <w:t>)?</w:t>
      </w:r>
    </w:p>
    <w:p w14:paraId="071FE3C9" w14:textId="77777777" w:rsidR="00994EDC" w:rsidRPr="005F7243" w:rsidRDefault="00994EDC" w:rsidP="00994EDC">
      <w:pPr>
        <w:pStyle w:val="Heading4"/>
        <w:rPr>
          <w:rFonts w:cs="Arial"/>
          <w:sz w:val="21"/>
          <w:szCs w:val="21"/>
        </w:rPr>
      </w:pPr>
      <w:r>
        <w:rPr>
          <w:rFonts w:cs="Arial"/>
          <w:sz w:val="21"/>
          <w:szCs w:val="21"/>
        </w:rPr>
        <w:t xml:space="preserve">RELIABILITY: </w:t>
      </w:r>
      <w:r w:rsidRPr="00D53FAC">
        <w:rPr>
          <w:rFonts w:cs="Arial"/>
          <w:i/>
          <w:iCs/>
          <w:sz w:val="21"/>
          <w:szCs w:val="21"/>
        </w:rPr>
        <w:t>Sources</w:t>
      </w:r>
      <w:r w:rsidRPr="005F7243">
        <w:rPr>
          <w:rFonts w:cs="Arial"/>
          <w:sz w:val="21"/>
          <w:szCs w:val="21"/>
        </w:rPr>
        <w:t xml:space="preserve"> about Christ’s life are </w:t>
      </w:r>
      <w:r w:rsidRPr="0019541B">
        <w:rPr>
          <w:rFonts w:cs="Arial"/>
          <w:sz w:val="21"/>
          <w:szCs w:val="21"/>
        </w:rPr>
        <w:t>reliable</w:t>
      </w:r>
      <w:r w:rsidRPr="005F7243">
        <w:rPr>
          <w:rFonts w:cs="Arial"/>
          <w:sz w:val="21"/>
          <w:szCs w:val="21"/>
        </w:rPr>
        <w:t xml:space="preserve"> (1:1-4).</w:t>
      </w:r>
    </w:p>
    <w:p w14:paraId="6D7257BB" w14:textId="77777777" w:rsidR="00994EDC" w:rsidRPr="005F7243" w:rsidRDefault="00994EDC" w:rsidP="00994EDC">
      <w:pPr>
        <w:pStyle w:val="Heading4"/>
        <w:rPr>
          <w:rFonts w:cs="Arial"/>
          <w:sz w:val="21"/>
          <w:szCs w:val="21"/>
        </w:rPr>
      </w:pPr>
      <w:r>
        <w:rPr>
          <w:rFonts w:cs="Arial"/>
          <w:sz w:val="21"/>
          <w:szCs w:val="21"/>
        </w:rPr>
        <w:t>WORLDWIDE: God sent Jesus to be</w:t>
      </w:r>
      <w:r w:rsidRPr="005F7243">
        <w:rPr>
          <w:rFonts w:cs="Arial"/>
          <w:sz w:val="21"/>
          <w:szCs w:val="21"/>
        </w:rPr>
        <w:t xml:space="preserve"> </w:t>
      </w:r>
      <w:r>
        <w:rPr>
          <w:rFonts w:cs="Arial"/>
          <w:sz w:val="21"/>
          <w:szCs w:val="21"/>
        </w:rPr>
        <w:t xml:space="preserve">both </w:t>
      </w:r>
      <w:r w:rsidRPr="005F7243">
        <w:rPr>
          <w:rFonts w:cs="Arial"/>
          <w:sz w:val="21"/>
          <w:szCs w:val="21"/>
        </w:rPr>
        <w:t>Jew</w:t>
      </w:r>
      <w:r>
        <w:rPr>
          <w:rFonts w:cs="Arial"/>
          <w:sz w:val="21"/>
          <w:szCs w:val="21"/>
        </w:rPr>
        <w:t>ish</w:t>
      </w:r>
      <w:r w:rsidRPr="005F7243">
        <w:rPr>
          <w:rFonts w:cs="Arial"/>
          <w:sz w:val="21"/>
          <w:szCs w:val="21"/>
        </w:rPr>
        <w:t xml:space="preserve"> </w:t>
      </w:r>
      <w:r>
        <w:rPr>
          <w:rFonts w:cs="Arial"/>
          <w:sz w:val="21"/>
          <w:szCs w:val="21"/>
        </w:rPr>
        <w:t xml:space="preserve">and the </w:t>
      </w:r>
      <w:r w:rsidRPr="00033961">
        <w:rPr>
          <w:rFonts w:cs="Arial"/>
          <w:i/>
          <w:iCs/>
          <w:sz w:val="21"/>
          <w:szCs w:val="21"/>
        </w:rPr>
        <w:t>universal</w:t>
      </w:r>
      <w:r>
        <w:rPr>
          <w:rFonts w:cs="Arial"/>
          <w:sz w:val="21"/>
          <w:szCs w:val="21"/>
        </w:rPr>
        <w:t xml:space="preserve"> Saviour</w:t>
      </w:r>
      <w:r w:rsidRPr="005F7243">
        <w:rPr>
          <w:rFonts w:cs="Arial"/>
          <w:sz w:val="21"/>
          <w:szCs w:val="21"/>
        </w:rPr>
        <w:t xml:space="preserve"> (1:5–4:13).</w:t>
      </w:r>
    </w:p>
    <w:p w14:paraId="569C863C" w14:textId="77777777" w:rsidR="00994EDC" w:rsidRPr="005F7243" w:rsidRDefault="00994EDC" w:rsidP="00994EDC">
      <w:pPr>
        <w:pStyle w:val="Heading4"/>
        <w:rPr>
          <w:rFonts w:cs="Arial"/>
          <w:sz w:val="21"/>
          <w:szCs w:val="21"/>
        </w:rPr>
      </w:pPr>
      <w:r>
        <w:rPr>
          <w:rFonts w:cs="Arial"/>
          <w:sz w:val="21"/>
          <w:szCs w:val="21"/>
        </w:rPr>
        <w:t xml:space="preserve">SOVEREIGNTY: </w:t>
      </w:r>
      <w:r w:rsidRPr="005F7243">
        <w:rPr>
          <w:rFonts w:cs="Arial"/>
          <w:sz w:val="21"/>
          <w:szCs w:val="21"/>
        </w:rPr>
        <w:t xml:space="preserve">God’s plan </w:t>
      </w:r>
      <w:r w:rsidRPr="00DF287C">
        <w:rPr>
          <w:rFonts w:cs="Arial"/>
          <w:i/>
          <w:iCs/>
          <w:sz w:val="21"/>
          <w:szCs w:val="21"/>
        </w:rPr>
        <w:t>included</w:t>
      </w:r>
      <w:r w:rsidRPr="005F7243">
        <w:rPr>
          <w:rFonts w:cs="Arial"/>
          <w:sz w:val="21"/>
          <w:szCs w:val="21"/>
        </w:rPr>
        <w:t xml:space="preserve"> Jewish </w:t>
      </w:r>
      <w:r w:rsidRPr="0019541B">
        <w:rPr>
          <w:rFonts w:cs="Arial"/>
          <w:sz w:val="21"/>
          <w:szCs w:val="21"/>
        </w:rPr>
        <w:t>rejection</w:t>
      </w:r>
      <w:r w:rsidRPr="005F7243">
        <w:rPr>
          <w:rFonts w:cs="Arial"/>
          <w:sz w:val="21"/>
          <w:szCs w:val="21"/>
        </w:rPr>
        <w:t xml:space="preserve"> of Jesus to offer salvation to Gentiles (4:14–21:38).</w:t>
      </w:r>
    </w:p>
    <w:p w14:paraId="4DD69BD0" w14:textId="77777777" w:rsidR="00994EDC" w:rsidRPr="005F7243" w:rsidRDefault="00994EDC" w:rsidP="00994EDC">
      <w:pPr>
        <w:pStyle w:val="Heading4"/>
        <w:rPr>
          <w:rFonts w:cs="Arial"/>
          <w:sz w:val="21"/>
          <w:szCs w:val="21"/>
        </w:rPr>
      </w:pPr>
      <w:r>
        <w:rPr>
          <w:rFonts w:cs="Arial"/>
          <w:sz w:val="21"/>
          <w:szCs w:val="21"/>
        </w:rPr>
        <w:t xml:space="preserve">WILLINGNESS: </w:t>
      </w:r>
      <w:r w:rsidRPr="005F7243">
        <w:rPr>
          <w:rFonts w:cs="Arial"/>
          <w:sz w:val="21"/>
          <w:szCs w:val="21"/>
        </w:rPr>
        <w:t xml:space="preserve">No one killed Christ because he </w:t>
      </w:r>
      <w:r w:rsidRPr="00DF287C">
        <w:rPr>
          <w:rFonts w:cs="Arial"/>
          <w:i/>
          <w:iCs/>
          <w:sz w:val="21"/>
          <w:szCs w:val="21"/>
        </w:rPr>
        <w:t>willingly</w:t>
      </w:r>
      <w:r w:rsidRPr="005F7243">
        <w:rPr>
          <w:rFonts w:cs="Arial"/>
          <w:sz w:val="21"/>
          <w:szCs w:val="21"/>
        </w:rPr>
        <w:t xml:space="preserve"> offered his life for us all (Luke 22–23).</w:t>
      </w:r>
    </w:p>
    <w:p w14:paraId="3D24699B" w14:textId="77777777" w:rsidR="00994EDC" w:rsidRPr="005F7243" w:rsidRDefault="00994EDC" w:rsidP="00994EDC">
      <w:pPr>
        <w:pStyle w:val="Heading4"/>
        <w:rPr>
          <w:rFonts w:cs="Arial"/>
          <w:sz w:val="21"/>
          <w:szCs w:val="21"/>
        </w:rPr>
      </w:pPr>
      <w:r>
        <w:rPr>
          <w:rFonts w:cs="Arial"/>
          <w:sz w:val="21"/>
          <w:szCs w:val="21"/>
        </w:rPr>
        <w:t xml:space="preserve">RISEN: </w:t>
      </w:r>
      <w:r w:rsidRPr="005F7243">
        <w:rPr>
          <w:rFonts w:cs="Arial"/>
          <w:sz w:val="21"/>
          <w:szCs w:val="21"/>
        </w:rPr>
        <w:t xml:space="preserve">We can proclaim a </w:t>
      </w:r>
      <w:r w:rsidRPr="00DF287C">
        <w:rPr>
          <w:rFonts w:cs="Arial"/>
          <w:i/>
          <w:iCs/>
          <w:sz w:val="21"/>
          <w:szCs w:val="21"/>
        </w:rPr>
        <w:t>risen</w:t>
      </w:r>
      <w:r w:rsidRPr="005F7243">
        <w:rPr>
          <w:rFonts w:cs="Arial"/>
          <w:sz w:val="21"/>
          <w:szCs w:val="21"/>
        </w:rPr>
        <w:t xml:space="preserve"> Saviour to the world (Luke 24).</w:t>
      </w:r>
    </w:p>
    <w:p w14:paraId="21B01373" w14:textId="062ECD19" w:rsidR="00526781" w:rsidRDefault="00F1641B" w:rsidP="00526781">
      <w:pPr>
        <w:pStyle w:val="Heading3"/>
        <w:rPr>
          <w:rFonts w:cs="Arial"/>
          <w:sz w:val="21"/>
          <w:szCs w:val="21"/>
        </w:rPr>
      </w:pPr>
      <w:r w:rsidRPr="00327C70">
        <w:rPr>
          <w:rFonts w:cs="Arial"/>
          <w:sz w:val="21"/>
          <w:szCs w:val="21"/>
        </w:rPr>
        <mc:AlternateContent>
          <mc:Choice Requires="wps">
            <w:drawing>
              <wp:anchor distT="0" distB="0" distL="114300" distR="114300" simplePos="0" relativeHeight="251721216" behindDoc="0" locked="0" layoutInCell="1" allowOverlap="1" wp14:anchorId="4B97D772" wp14:editId="4B8B4BC7">
                <wp:simplePos x="0" y="0"/>
                <wp:positionH relativeFrom="column">
                  <wp:posOffset>-473075</wp:posOffset>
                </wp:positionH>
                <wp:positionV relativeFrom="paragraph">
                  <wp:posOffset>370840</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BCBEEF1" w14:textId="5732B836" w:rsidR="00327C70" w:rsidRPr="001269F9" w:rsidRDefault="00F1641B" w:rsidP="00327C70">
                            <w:pPr>
                              <w:jc w:val="center"/>
                              <w:rPr>
                                <w:sz w:val="20"/>
                              </w:rPr>
                            </w:pPr>
                            <w:r>
                              <w:rPr>
                                <w:sz w:val="20"/>
                              </w:rPr>
                              <w:t>Half Life of Facts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7D772" id="_x0000_s1078" type="#_x0000_t202" style="position:absolute;left:0;text-align:left;margin-left:-37.25pt;margin-top:29.2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pzA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ik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" filled="f">
                <v:textbox inset="0,0,0,0">
                  <w:txbxContent>
                    <w:p w14:paraId="6BCBEEF1" w14:textId="5732B836" w:rsidR="00327C70" w:rsidRPr="001269F9" w:rsidRDefault="00F1641B" w:rsidP="00327C70">
                      <w:pPr>
                        <w:jc w:val="center"/>
                        <w:rPr>
                          <w:sz w:val="20"/>
                        </w:rPr>
                      </w:pPr>
                      <w:r>
                        <w:rPr>
                          <w:sz w:val="20"/>
                        </w:rPr>
                        <w:t>Half Life of Facts</w:t>
                      </w:r>
                    </w:p>
                  </w:txbxContent>
                </v:textbox>
              </v:shape>
            </w:pict>
          </mc:Fallback>
        </mc:AlternateContent>
      </w:r>
      <w:r w:rsidR="00526781" w:rsidRPr="005F7243">
        <w:rPr>
          <w:rFonts w:cs="Arial"/>
          <w:sz w:val="21"/>
          <w:szCs w:val="21"/>
        </w:rPr>
        <w:t>Exhortation</w:t>
      </w:r>
      <w:r w:rsidR="00526781">
        <w:rPr>
          <w:rFonts w:cs="Arial"/>
          <w:sz w:val="21"/>
          <w:szCs w:val="21"/>
        </w:rPr>
        <w:t xml:space="preserve">: How can you better </w:t>
      </w:r>
      <w:r w:rsidR="00526781" w:rsidRPr="002D25A2">
        <w:rPr>
          <w:rFonts w:cs="Arial"/>
          <w:i/>
          <w:iCs/>
          <w:sz w:val="21"/>
          <w:szCs w:val="21"/>
        </w:rPr>
        <w:t>be confirmed</w:t>
      </w:r>
      <w:r w:rsidR="00526781">
        <w:rPr>
          <w:rFonts w:cs="Arial"/>
          <w:sz w:val="21"/>
          <w:szCs w:val="21"/>
        </w:rPr>
        <w:t xml:space="preserve"> in your faith?</w:t>
      </w:r>
    </w:p>
    <w:p w14:paraId="38F4407E" w14:textId="163C006E" w:rsidR="00994EDC" w:rsidRDefault="0006603C" w:rsidP="00BA0E09">
      <w:pPr>
        <w:pStyle w:val="Heading4"/>
        <w:rPr>
          <w:rFonts w:cs="Arial"/>
          <w:sz w:val="21"/>
          <w:szCs w:val="21"/>
        </w:rPr>
      </w:pPr>
      <w:r w:rsidRPr="00484B84">
        <w:rPr>
          <w:rFonts w:cs="Arial"/>
          <w:color w:val="3F3F3F"/>
          <w:szCs w:val="22"/>
        </w:rPr>
        <w:t>David Mc</w:t>
      </w:r>
      <w:r w:rsidR="00DA27F1">
        <w:rPr>
          <w:rFonts w:cs="Arial"/>
          <w:color w:val="3F3F3F"/>
          <w:szCs w:val="22"/>
        </w:rPr>
        <w:t>R</w:t>
      </w:r>
      <w:r w:rsidRPr="00484B84">
        <w:rPr>
          <w:rFonts w:cs="Arial"/>
          <w:color w:val="3F3F3F"/>
          <w:szCs w:val="22"/>
        </w:rPr>
        <w:t>aney write</w:t>
      </w:r>
      <w:r>
        <w:rPr>
          <w:rFonts w:cs="Arial"/>
          <w:color w:val="3F3F3F"/>
          <w:szCs w:val="22"/>
        </w:rPr>
        <w:t>s:</w:t>
      </w:r>
      <w:r w:rsidR="00C1535C">
        <w:rPr>
          <w:rStyle w:val="FootnoteReference"/>
          <w:rFonts w:cs="Arial"/>
          <w:color w:val="3F3F3F"/>
          <w:szCs w:val="22"/>
        </w:rPr>
        <w:footnoteReference w:id="1"/>
      </w:r>
    </w:p>
    <w:p w14:paraId="6C01B453" w14:textId="3B9B97B5" w:rsidR="0006603C" w:rsidRPr="0006603C" w:rsidRDefault="00F1641B" w:rsidP="00BA0E09">
      <w:pPr>
        <w:pStyle w:val="Heading5"/>
        <w:rPr>
          <w:rFonts w:cs="Arial"/>
          <w:sz w:val="21"/>
          <w:szCs w:val="21"/>
        </w:rPr>
      </w:pPr>
      <w:r w:rsidRPr="00327C70">
        <w:rPr>
          <w:rFonts w:cs="Arial"/>
          <w:sz w:val="21"/>
          <w:szCs w:val="21"/>
        </w:rPr>
        <mc:AlternateContent>
          <mc:Choice Requires="wps">
            <w:drawing>
              <wp:anchor distT="0" distB="0" distL="114300" distR="114300" simplePos="0" relativeHeight="251724288" behindDoc="0" locked="0" layoutInCell="1" allowOverlap="1" wp14:anchorId="5356BB28" wp14:editId="6EB5B26F">
                <wp:simplePos x="0" y="0"/>
                <wp:positionH relativeFrom="column">
                  <wp:posOffset>-480060</wp:posOffset>
                </wp:positionH>
                <wp:positionV relativeFrom="paragraph">
                  <wp:posOffset>153670</wp:posOffset>
                </wp:positionV>
                <wp:extent cx="685800" cy="337820"/>
                <wp:effectExtent l="0" t="0" r="127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7A5DC0D" w14:textId="36D11220" w:rsidR="00327C70" w:rsidRPr="001269F9" w:rsidRDefault="00F1641B" w:rsidP="00327C70">
                            <w:pPr>
                              <w:jc w:val="center"/>
                              <w:rPr>
                                <w:sz w:val="20"/>
                              </w:rPr>
                            </w:pPr>
                            <w:r>
                              <w:rPr>
                                <w:sz w:val="20"/>
                              </w:rPr>
                              <w:t>Half Life Slide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6BB28" id="_x0000_s1079" type="#_x0000_t202" style="position:absolute;left:0;text-align:left;margin-left:-37.8pt;margin-top:12.1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5LL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" filled="f">
                <v:textbox inset="0,0,0,0">
                  <w:txbxContent>
                    <w:p w14:paraId="67A5DC0D" w14:textId="36D11220" w:rsidR="00327C70" w:rsidRPr="001269F9" w:rsidRDefault="00F1641B" w:rsidP="00327C70">
                      <w:pPr>
                        <w:jc w:val="center"/>
                        <w:rPr>
                          <w:sz w:val="20"/>
                        </w:rPr>
                      </w:pPr>
                      <w:r>
                        <w:rPr>
                          <w:sz w:val="20"/>
                        </w:rPr>
                        <w:t>Half Life Slide 2</w:t>
                      </w:r>
                    </w:p>
                  </w:txbxContent>
                </v:textbox>
              </v:shape>
            </w:pict>
          </mc:Fallback>
        </mc:AlternateContent>
      </w:r>
      <w:r w:rsidR="0006603C">
        <w:rPr>
          <w:rFonts w:cs="Arial"/>
          <w:sz w:val="21"/>
          <w:szCs w:val="21"/>
        </w:rPr>
        <w:t>“</w:t>
      </w:r>
      <w:r w:rsidR="0006603C" w:rsidRPr="0006603C">
        <w:rPr>
          <w:rFonts w:cs="Arial"/>
          <w:sz w:val="21"/>
          <w:szCs w:val="21"/>
        </w:rPr>
        <w:t>In medical school, they tell you half of what you are about to learn won’t be true when you graduate — they just don’t know which half.</w:t>
      </w:r>
    </w:p>
    <w:p w14:paraId="186FD7CE" w14:textId="250CF8AC" w:rsidR="0006603C" w:rsidRPr="0006603C" w:rsidRDefault="00F1641B" w:rsidP="00BA0E09">
      <w:pPr>
        <w:pStyle w:val="Heading5"/>
        <w:rPr>
          <w:rFonts w:cs="Arial"/>
          <w:sz w:val="21"/>
          <w:szCs w:val="21"/>
        </w:rPr>
      </w:pPr>
      <w:r w:rsidRPr="00327C70">
        <w:rPr>
          <w:rFonts w:cs="Arial"/>
          <w:sz w:val="21"/>
          <w:szCs w:val="21"/>
        </w:rPr>
        <mc:AlternateContent>
          <mc:Choice Requires="wps">
            <w:drawing>
              <wp:anchor distT="0" distB="0" distL="114300" distR="114300" simplePos="0" relativeHeight="251766272" behindDoc="0" locked="0" layoutInCell="1" allowOverlap="1" wp14:anchorId="42BFB1B6" wp14:editId="66448BD7">
                <wp:simplePos x="0" y="0"/>
                <wp:positionH relativeFrom="column">
                  <wp:posOffset>-478155</wp:posOffset>
                </wp:positionH>
                <wp:positionV relativeFrom="paragraph">
                  <wp:posOffset>600075</wp:posOffset>
                </wp:positionV>
                <wp:extent cx="685800" cy="337820"/>
                <wp:effectExtent l="0" t="0" r="12700" b="17780"/>
                <wp:wrapNone/>
                <wp:docPr id="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17FAE74" w14:textId="7EC1269D" w:rsidR="00F1641B" w:rsidRPr="001269F9" w:rsidRDefault="00F1641B" w:rsidP="00327C70">
                            <w:pPr>
                              <w:jc w:val="center"/>
                              <w:rPr>
                                <w:sz w:val="20"/>
                              </w:rPr>
                            </w:pPr>
                            <w:r>
                              <w:rPr>
                                <w:sz w:val="20"/>
                              </w:rPr>
                              <w:t>Half Life Slide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FB1B6" id="_x0000_s1080" type="#_x0000_t202" style="position:absolute;left:0;text-align:left;margin-left:-37.65pt;margin-top:47.25pt;width:54pt;height:26.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" filled="f">
                <v:textbox inset="0,0,0,0">
                  <w:txbxContent>
                    <w:p w14:paraId="117FAE74" w14:textId="7EC1269D" w:rsidR="00F1641B" w:rsidRPr="001269F9" w:rsidRDefault="00F1641B" w:rsidP="00327C70">
                      <w:pPr>
                        <w:jc w:val="center"/>
                        <w:rPr>
                          <w:sz w:val="20"/>
                        </w:rPr>
                      </w:pPr>
                      <w:r>
                        <w:rPr>
                          <w:sz w:val="20"/>
                        </w:rPr>
                        <w:t>Half Life Slide 3</w:t>
                      </w:r>
                    </w:p>
                  </w:txbxContent>
                </v:textbox>
              </v:shape>
            </w:pict>
          </mc:Fallback>
        </mc:AlternateContent>
      </w:r>
      <w:r w:rsidR="0006603C">
        <w:rPr>
          <w:rFonts w:cs="Arial"/>
          <w:sz w:val="21"/>
          <w:szCs w:val="21"/>
        </w:rPr>
        <w:t>“</w:t>
      </w:r>
      <w:r w:rsidR="0006603C" w:rsidRPr="0006603C">
        <w:rPr>
          <w:rFonts w:cs="Arial"/>
          <w:sz w:val="21"/>
          <w:szCs w:val="21"/>
        </w:rPr>
        <w:t>In every field of knowledge, half of what is true today will one day be updated with better information, and it turns out that we actually know when that day will come for many academic pursuits.</w:t>
      </w:r>
    </w:p>
    <w:p w14:paraId="15B6B2DC" w14:textId="091B470D" w:rsidR="0006603C" w:rsidRPr="0006603C" w:rsidRDefault="001C04CF" w:rsidP="00BA0E09">
      <w:pPr>
        <w:pStyle w:val="Heading5"/>
        <w:rPr>
          <w:rFonts w:cs="Arial"/>
          <w:sz w:val="21"/>
          <w:szCs w:val="21"/>
        </w:rPr>
      </w:pPr>
      <w:r>
        <w:rPr>
          <w:rFonts w:cs="Arial"/>
          <w:sz w:val="21"/>
          <w:szCs w:val="21"/>
        </w:rPr>
        <w:t>“</w:t>
      </w:r>
      <w:r w:rsidR="0006603C" w:rsidRPr="0006603C">
        <w:rPr>
          <w:rFonts w:cs="Arial"/>
          <w:sz w:val="21"/>
          <w:szCs w:val="21"/>
        </w:rPr>
        <w:t xml:space="preserve">This is what author Sam Arbesman calls </w:t>
      </w:r>
      <w:r>
        <w:rPr>
          <w:rFonts w:cs="Arial"/>
          <w:sz w:val="21"/>
          <w:szCs w:val="21"/>
        </w:rPr>
        <w:t>‘</w:t>
      </w:r>
      <w:r w:rsidR="0006603C" w:rsidRPr="0006603C">
        <w:rPr>
          <w:rFonts w:cs="Arial"/>
          <w:sz w:val="21"/>
          <w:szCs w:val="21"/>
        </w:rPr>
        <w:t>the half-life of facts.</w:t>
      </w:r>
      <w:r>
        <w:rPr>
          <w:rFonts w:cs="Arial"/>
          <w:sz w:val="21"/>
          <w:szCs w:val="21"/>
        </w:rPr>
        <w:t>’</w:t>
      </w:r>
      <w:r w:rsidR="0006603C" w:rsidRPr="0006603C">
        <w:rPr>
          <w:rFonts w:cs="Arial"/>
          <w:sz w:val="21"/>
          <w:szCs w:val="21"/>
        </w:rPr>
        <w:t xml:space="preserve"> The premise is that for every domain, silo, discipline, and school of knowledge, the facts contained within are slowly being overturned, augmented, replaced, and refined — and in medicine, for example, the rate of that overturning is high enough that if you never really complete your education. Medical school, in other words, never ends.</w:t>
      </w:r>
    </w:p>
    <w:p w14:paraId="445CB913" w14:textId="5578D3A0" w:rsidR="0006603C" w:rsidRDefault="00F1641B" w:rsidP="00BA0E09">
      <w:pPr>
        <w:pStyle w:val="Heading5"/>
        <w:rPr>
          <w:rFonts w:cs="Arial"/>
          <w:sz w:val="21"/>
          <w:szCs w:val="21"/>
        </w:rPr>
      </w:pPr>
      <w:r w:rsidRPr="00327C70">
        <w:rPr>
          <w:rFonts w:cs="Arial"/>
          <w:sz w:val="21"/>
          <w:szCs w:val="21"/>
        </w:rPr>
        <mc:AlternateContent>
          <mc:Choice Requires="wps">
            <w:drawing>
              <wp:anchor distT="0" distB="0" distL="114300" distR="114300" simplePos="0" relativeHeight="251768320" behindDoc="0" locked="0" layoutInCell="1" allowOverlap="1" wp14:anchorId="18B0CB47" wp14:editId="620EA108">
                <wp:simplePos x="0" y="0"/>
                <wp:positionH relativeFrom="column">
                  <wp:posOffset>-473710</wp:posOffset>
                </wp:positionH>
                <wp:positionV relativeFrom="paragraph">
                  <wp:posOffset>41910</wp:posOffset>
                </wp:positionV>
                <wp:extent cx="685800" cy="337820"/>
                <wp:effectExtent l="0" t="0" r="12700" b="17780"/>
                <wp:wrapNone/>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976233" w14:textId="3814087F" w:rsidR="00F1641B" w:rsidRPr="001269F9" w:rsidRDefault="00F1641B" w:rsidP="00F1641B">
                            <w:pPr>
                              <w:jc w:val="center"/>
                              <w:rPr>
                                <w:sz w:val="20"/>
                              </w:rPr>
                            </w:pPr>
                            <w:r>
                              <w:rPr>
                                <w:sz w:val="20"/>
                              </w:rPr>
                              <w:t xml:space="preserve">Half Life Slide </w:t>
                            </w:r>
                            <w:r>
                              <w:rPr>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0CB47" id="_x0000_s1081" type="#_x0000_t202" style="position:absolute;left:0;text-align:left;margin-left:-37.3pt;margin-top:3.3pt;width:54pt;height:26.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" filled="f">
                <v:textbox inset="0,0,0,0">
                  <w:txbxContent>
                    <w:p w14:paraId="08976233" w14:textId="3814087F" w:rsidR="00F1641B" w:rsidRPr="001269F9" w:rsidRDefault="00F1641B" w:rsidP="00F1641B">
                      <w:pPr>
                        <w:jc w:val="center"/>
                        <w:rPr>
                          <w:sz w:val="20"/>
                        </w:rPr>
                      </w:pPr>
                      <w:r>
                        <w:rPr>
                          <w:sz w:val="20"/>
                        </w:rPr>
                        <w:t xml:space="preserve">Half Life Slide </w:t>
                      </w:r>
                      <w:r>
                        <w:rPr>
                          <w:sz w:val="20"/>
                        </w:rPr>
                        <w:t>4</w:t>
                      </w:r>
                    </w:p>
                  </w:txbxContent>
                </v:textbox>
              </v:shape>
            </w:pict>
          </mc:Fallback>
        </mc:AlternateContent>
      </w:r>
      <w:r w:rsidR="00BC34D5">
        <w:rPr>
          <w:rFonts w:cs="Arial"/>
          <w:sz w:val="21"/>
          <w:szCs w:val="21"/>
        </w:rPr>
        <w:t>“</w:t>
      </w:r>
      <w:r w:rsidR="0006603C" w:rsidRPr="0006603C">
        <w:rPr>
          <w:rFonts w:cs="Arial"/>
          <w:sz w:val="21"/>
          <w:szCs w:val="21"/>
        </w:rPr>
        <w:t>... For instance, in physi</w:t>
      </w:r>
      <w:bookmarkStart w:id="0" w:name="_GoBack"/>
      <w:bookmarkEnd w:id="0"/>
      <w:r w:rsidR="0006603C" w:rsidRPr="0006603C">
        <w:rPr>
          <w:rFonts w:cs="Arial"/>
          <w:sz w:val="21"/>
          <w:szCs w:val="21"/>
        </w:rPr>
        <w:t>cs, about half of all research findings will be disconfirmed within 13 years. In psychology, it’s every seven. In other words, if you graduated with a degree in psychology seven years ago, half of the information in all your textbook is now inaccurate.</w:t>
      </w:r>
      <w:r w:rsidR="00BC34D5">
        <w:rPr>
          <w:rFonts w:cs="Arial"/>
          <w:sz w:val="21"/>
          <w:szCs w:val="21"/>
        </w:rPr>
        <w:t>”</w:t>
      </w:r>
    </w:p>
    <w:p w14:paraId="53D2A32B" w14:textId="175B8CE0" w:rsidR="00BA0E09" w:rsidRDefault="00F1641B" w:rsidP="00BA0E09">
      <w:pPr>
        <w:pStyle w:val="Heading4"/>
        <w:rPr>
          <w:rFonts w:cs="Arial"/>
          <w:sz w:val="21"/>
          <w:szCs w:val="21"/>
        </w:rPr>
      </w:pPr>
      <w:r w:rsidRPr="00327C70">
        <w:rPr>
          <w:rFonts w:cs="Arial"/>
          <w:sz w:val="21"/>
          <w:szCs w:val="21"/>
        </w:rPr>
        <mc:AlternateContent>
          <mc:Choice Requires="wps">
            <w:drawing>
              <wp:anchor distT="0" distB="0" distL="114300" distR="114300" simplePos="0" relativeHeight="251770368" behindDoc="0" locked="0" layoutInCell="1" allowOverlap="1" wp14:anchorId="07C8D0C5" wp14:editId="7DD7FCEA">
                <wp:simplePos x="0" y="0"/>
                <wp:positionH relativeFrom="column">
                  <wp:posOffset>-473710</wp:posOffset>
                </wp:positionH>
                <wp:positionV relativeFrom="paragraph">
                  <wp:posOffset>300990</wp:posOffset>
                </wp:positionV>
                <wp:extent cx="685800" cy="337820"/>
                <wp:effectExtent l="0" t="0" r="12700" b="17780"/>
                <wp:wrapNone/>
                <wp:docPr id="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306C366" w14:textId="7BC66ACA" w:rsidR="00F1641B" w:rsidRDefault="009F6705" w:rsidP="00F1641B">
                            <w:pPr>
                              <w:jc w:val="center"/>
                              <w:rPr>
                                <w:sz w:val="20"/>
                              </w:rPr>
                            </w:pPr>
                            <w:r>
                              <w:rPr>
                                <w:sz w:val="20"/>
                              </w:rPr>
                              <w:t>Bible</w:t>
                            </w:r>
                          </w:p>
                          <w:p w14:paraId="05FBCEA2" w14:textId="28274B73" w:rsidR="009F6705" w:rsidRPr="001269F9" w:rsidRDefault="009F6705" w:rsidP="00F1641B">
                            <w:pPr>
                              <w:jc w:val="center"/>
                              <w:rPr>
                                <w:sz w:val="20"/>
                              </w:rPr>
                            </w:pPr>
                            <w:r>
                              <w:rPr>
                                <w:sz w:val="20"/>
                              </w:rPr>
                              <w:t>• APP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8D0C5" id="_x0000_s1082" type="#_x0000_t202" style="position:absolute;left:0;text-align:left;margin-left:-37.3pt;margin-top:23.7pt;width:54pt;height:2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86K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" filled="f">
                <v:textbox inset="0,0,0,0">
                  <w:txbxContent>
                    <w:p w14:paraId="1306C366" w14:textId="7BC66ACA" w:rsidR="00F1641B" w:rsidRDefault="009F6705" w:rsidP="00F1641B">
                      <w:pPr>
                        <w:jc w:val="center"/>
                        <w:rPr>
                          <w:sz w:val="20"/>
                        </w:rPr>
                      </w:pPr>
                      <w:r>
                        <w:rPr>
                          <w:sz w:val="20"/>
                        </w:rPr>
                        <w:t>Bible</w:t>
                      </w:r>
                    </w:p>
                    <w:p w14:paraId="05FBCEA2" w14:textId="28274B73" w:rsidR="009F6705" w:rsidRPr="001269F9" w:rsidRDefault="009F6705" w:rsidP="00F1641B">
                      <w:pPr>
                        <w:jc w:val="center"/>
                        <w:rPr>
                          <w:sz w:val="20"/>
                        </w:rPr>
                      </w:pPr>
                      <w:r>
                        <w:rPr>
                          <w:sz w:val="20"/>
                        </w:rPr>
                        <w:t>• APP</w:t>
                      </w:r>
                    </w:p>
                  </w:txbxContent>
                </v:textbox>
              </v:shape>
            </w:pict>
          </mc:Fallback>
        </mc:AlternateContent>
      </w:r>
      <w:r w:rsidR="00BA0E09">
        <w:rPr>
          <w:rFonts w:cs="Arial"/>
          <w:sz w:val="21"/>
          <w:szCs w:val="21"/>
        </w:rPr>
        <w:t>Application</w:t>
      </w:r>
    </w:p>
    <w:p w14:paraId="637FA29B" w14:textId="102002B9" w:rsidR="00B07B92" w:rsidRPr="00B07B92" w:rsidRDefault="00B07B92" w:rsidP="00BA0E09">
      <w:pPr>
        <w:pStyle w:val="Heading5"/>
        <w:rPr>
          <w:rFonts w:cs="Arial"/>
          <w:sz w:val="21"/>
          <w:szCs w:val="21"/>
        </w:rPr>
      </w:pPr>
      <w:r w:rsidRPr="00B07B92">
        <w:rPr>
          <w:rFonts w:cs="Arial"/>
          <w:sz w:val="21"/>
          <w:szCs w:val="21"/>
        </w:rPr>
        <w:t>By contrast, the Bible claims to be the very “Word of God.” The fact that millions of people the world over have found that claim to be credible for 3500 years proves that the truths that matter the most are not nullified by the passing of time or rendered passé by better information.  There is no half-life to the truth that God loves us or that Jesus came into this world to die for the sins of mankind.  These truths are grounded in God’s unfailing nature and will never be overturned or replaced. </w:t>
      </w:r>
    </w:p>
    <w:p w14:paraId="328E0873" w14:textId="7CCCBA37" w:rsidR="00B07B92" w:rsidRPr="00B07B92" w:rsidRDefault="009F6705" w:rsidP="00BA0E09">
      <w:pPr>
        <w:pStyle w:val="Heading5"/>
        <w:rPr>
          <w:rFonts w:cs="Arial"/>
          <w:sz w:val="21"/>
          <w:szCs w:val="21"/>
        </w:rPr>
      </w:pPr>
      <w:r w:rsidRPr="00327C70">
        <w:rPr>
          <w:rFonts w:cs="Arial"/>
          <w:sz w:val="21"/>
          <w:szCs w:val="21"/>
        </w:rPr>
        <w:lastRenderedPageBreak/>
        <mc:AlternateContent>
          <mc:Choice Requires="wps">
            <w:drawing>
              <wp:anchor distT="0" distB="0" distL="114300" distR="114300" simplePos="0" relativeHeight="251772416" behindDoc="0" locked="0" layoutInCell="1" allowOverlap="1" wp14:anchorId="15E2F2F7" wp14:editId="203AE9B9">
                <wp:simplePos x="0" y="0"/>
                <wp:positionH relativeFrom="column">
                  <wp:posOffset>-353290</wp:posOffset>
                </wp:positionH>
                <wp:positionV relativeFrom="paragraph">
                  <wp:posOffset>41191</wp:posOffset>
                </wp:positionV>
                <wp:extent cx="685800" cy="337820"/>
                <wp:effectExtent l="0" t="0" r="12700" b="11430"/>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0A5A692" w14:textId="1C0D7BC3" w:rsidR="009F6705" w:rsidRPr="001269F9" w:rsidRDefault="009F6705" w:rsidP="009F6705">
                            <w:pPr>
                              <w:jc w:val="center"/>
                              <w:rPr>
                                <w:sz w:val="20"/>
                              </w:rPr>
                            </w:pPr>
                            <w:r>
                              <w:rPr>
                                <w:sz w:val="20"/>
                              </w:rPr>
                              <w:t>Isa &amp; Matt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2F2F7" id="_x0000_s1083" type="#_x0000_t202" style="position:absolute;left:0;text-align:left;margin-left:-27.8pt;margin-top:3.25pt;width:54pt;height:26.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lam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" filled="f">
                <v:textbox inset="0,0,0,0">
                  <w:txbxContent>
                    <w:p w14:paraId="50A5A692" w14:textId="1C0D7BC3" w:rsidR="009F6705" w:rsidRPr="001269F9" w:rsidRDefault="009F6705" w:rsidP="009F6705">
                      <w:pPr>
                        <w:jc w:val="center"/>
                        <w:rPr>
                          <w:sz w:val="20"/>
                        </w:rPr>
                      </w:pPr>
                      <w:r>
                        <w:rPr>
                          <w:sz w:val="20"/>
                        </w:rPr>
                        <w:t>Isa &amp; Matt</w:t>
                      </w:r>
                    </w:p>
                  </w:txbxContent>
                </v:textbox>
              </v:shape>
            </w:pict>
          </mc:Fallback>
        </mc:AlternateContent>
      </w:r>
      <w:r w:rsidR="00B07B92" w:rsidRPr="00B07B92">
        <w:rPr>
          <w:rFonts w:cs="Arial"/>
          <w:sz w:val="21"/>
          <w:szCs w:val="21"/>
        </w:rPr>
        <w:t>“The grass withers and the flowers fall, but the word of our God endures forever” (Isaiah 40:8).</w:t>
      </w:r>
    </w:p>
    <w:p w14:paraId="0DE6EC16" w14:textId="4C7D0343" w:rsidR="00B07B92" w:rsidRPr="00B07B92" w:rsidRDefault="00B07B92" w:rsidP="00BA0E09">
      <w:pPr>
        <w:pStyle w:val="Heading5"/>
        <w:rPr>
          <w:rFonts w:cs="Arial"/>
          <w:sz w:val="21"/>
          <w:szCs w:val="21"/>
        </w:rPr>
      </w:pPr>
      <w:r w:rsidRPr="00B07B92">
        <w:rPr>
          <w:rFonts w:cs="Arial"/>
          <w:sz w:val="21"/>
          <w:szCs w:val="21"/>
        </w:rPr>
        <w:t>“For I tell you truly, until heaven and earth pass away, not a single jot, not a stroke of a pen, will disappear from the Law until everything is accomplished” (Matthew 5:18). </w:t>
      </w:r>
    </w:p>
    <w:p w14:paraId="0D5AEBCE" w14:textId="5C1DC2F3" w:rsidR="00994EDC" w:rsidRPr="005F7243" w:rsidRDefault="0035615A" w:rsidP="00994EDC">
      <w:pPr>
        <w:pStyle w:val="Heading3"/>
        <w:rPr>
          <w:rFonts w:cs="Arial"/>
          <w:sz w:val="21"/>
          <w:szCs w:val="21"/>
        </w:rPr>
      </w:pPr>
      <w:r w:rsidRPr="00327C70">
        <w:rPr>
          <w:rFonts w:cs="Arial"/>
          <w:sz w:val="21"/>
          <w:szCs w:val="21"/>
        </w:rPr>
        <mc:AlternateContent>
          <mc:Choice Requires="wps">
            <w:drawing>
              <wp:anchor distT="0" distB="0" distL="114300" distR="114300" simplePos="0" relativeHeight="251726336" behindDoc="0" locked="0" layoutInCell="1" allowOverlap="1" wp14:anchorId="3FCBB190" wp14:editId="4587341F">
                <wp:simplePos x="0" y="0"/>
                <wp:positionH relativeFrom="column">
                  <wp:posOffset>-358845</wp:posOffset>
                </wp:positionH>
                <wp:positionV relativeFrom="paragraph">
                  <wp:posOffset>67540</wp:posOffset>
                </wp:positionV>
                <wp:extent cx="685800" cy="337820"/>
                <wp:effectExtent l="0" t="0" r="127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5056DF4" w14:textId="39B60B46" w:rsidR="00327C70" w:rsidRPr="001269F9" w:rsidRDefault="009F6705" w:rsidP="009F6705">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BB190" id="_x0000_s1084" type="#_x0000_t202" style="position:absolute;left:0;text-align:left;margin-left:-28.25pt;margin-top:5.3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MwH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UXU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" filled="f">
                <v:textbox inset="0,0,0,0">
                  <w:txbxContent>
                    <w:p w14:paraId="25056DF4" w14:textId="39B60B46" w:rsidR="00327C70" w:rsidRPr="001269F9" w:rsidRDefault="009F6705" w:rsidP="009F6705">
                      <w:pPr>
                        <w:shd w:val="solid" w:color="auto" w:fill="000000" w:themeFill="text1"/>
                        <w:jc w:val="center"/>
                        <w:rPr>
                          <w:sz w:val="20"/>
                        </w:rPr>
                      </w:pPr>
                      <w:r>
                        <w:rPr>
                          <w:sz w:val="20"/>
                        </w:rPr>
                        <w:t>Prayer</w:t>
                      </w:r>
                    </w:p>
                  </w:txbxContent>
                </v:textbox>
              </v:shape>
            </w:pict>
          </mc:Fallback>
        </mc:AlternateContent>
      </w:r>
      <w:r w:rsidR="00994EDC">
        <w:rPr>
          <w:rFonts w:cs="Arial"/>
          <w:sz w:val="21"/>
          <w:szCs w:val="21"/>
        </w:rPr>
        <w:t>Prayer</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041A05D7" w:rsidR="008B6D00" w:rsidRDefault="00653744" w:rsidP="00DA3A1D">
      <w:pPr>
        <w:pStyle w:val="Heading3"/>
        <w:widowControl w:val="0"/>
        <w:rPr>
          <w:rFonts w:cs="Arial"/>
        </w:rPr>
      </w:pPr>
      <w:r>
        <w:rPr>
          <w:rFonts w:cs="Arial"/>
        </w:rPr>
        <w:t xml:space="preserve">Paul </w:t>
      </w:r>
      <w:r w:rsidR="00CB2128">
        <w:rPr>
          <w:rFonts w:cs="Arial"/>
        </w:rPr>
        <w:t xml:space="preserve">had </w:t>
      </w:r>
      <w:r w:rsidR="0031630D">
        <w:rPr>
          <w:rFonts w:cs="Arial"/>
        </w:rPr>
        <w:t>written</w:t>
      </w:r>
      <w:r w:rsidR="00CB2128">
        <w:rPr>
          <w:rFonts w:cs="Arial"/>
        </w:rPr>
        <w:t xml:space="preserve"> six inspired letters on his three mission trips from Antioch to Greece.</w:t>
      </w:r>
    </w:p>
    <w:p w14:paraId="07668C73" w14:textId="3FFD8299" w:rsidR="00DA25A8" w:rsidRPr="00FD7B79" w:rsidRDefault="00A94BA0" w:rsidP="00DA3A1D">
      <w:pPr>
        <w:pStyle w:val="Heading3"/>
        <w:widowControl w:val="0"/>
        <w:rPr>
          <w:rFonts w:cs="Arial"/>
        </w:rPr>
      </w:pPr>
      <w:r>
        <w:rPr>
          <w:rFonts w:cs="Arial"/>
        </w:rPr>
        <w:t>By this time, the Jews had the gospel of Matthew that was directed towards Jewish readers. Matthew gave evidences for Jesus as the long-awaited Messiah, or ruler promised in the OT.</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5C975071" w:rsidR="008B6D00" w:rsidRDefault="00A94BA0" w:rsidP="00DA3A1D">
      <w:pPr>
        <w:pStyle w:val="Heading3"/>
        <w:widowControl w:val="0"/>
        <w:rPr>
          <w:rFonts w:cs="Arial"/>
        </w:rPr>
      </w:pPr>
      <w:r>
        <w:rPr>
          <w:rFonts w:cs="Arial"/>
        </w:rPr>
        <w:t>Yet there was no corresponding gospel written for a Gentile audience. Who could write an account of the life of Christ</w:t>
      </w:r>
      <w:r w:rsidR="005828E3">
        <w:rPr>
          <w:rFonts w:cs="Arial"/>
        </w:rPr>
        <w:t xml:space="preserve"> for this even larger group that had no OT background?</w:t>
      </w:r>
      <w:r w:rsidR="00091AEE">
        <w:rPr>
          <w:rFonts w:cs="Arial"/>
        </w:rPr>
        <w:t xml:space="preserve"> Gentiles are less nationalistic, more philosophical, and especially needed evidence how this “eastern Savior” impacted them.</w:t>
      </w:r>
    </w:p>
    <w:p w14:paraId="2235B13E" w14:textId="4A94720A" w:rsidR="00091AEE" w:rsidRPr="00FD7B79" w:rsidRDefault="001110A6" w:rsidP="00DA3A1D">
      <w:pPr>
        <w:pStyle w:val="Heading3"/>
        <w:widowControl w:val="0"/>
        <w:rPr>
          <w:rFonts w:cs="Arial"/>
        </w:rPr>
      </w:pPr>
      <w:r>
        <w:rPr>
          <w:rFonts w:cs="Arial"/>
        </w:rPr>
        <w:t>Enter Dr Luke. A</w:t>
      </w:r>
      <w:r w:rsidR="00091AEE">
        <w:rPr>
          <w:rFonts w:cs="Arial"/>
        </w:rPr>
        <w:t xml:space="preserve"> detailed</w:t>
      </w:r>
      <w:r>
        <w:rPr>
          <w:rFonts w:cs="Arial"/>
        </w:rPr>
        <w:t xml:space="preserve"> man, medical doctor, and single man, Luke was ideally suited to write this account. </w:t>
      </w:r>
      <w:r w:rsidR="00A12327">
        <w:rPr>
          <w:rFonts w:cs="Arial"/>
        </w:rPr>
        <w:t xml:space="preserve">He also had traveled with Paul on his journeys and, as a Gentile himself, he knew the Gentile mind. </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5B8CC720" w14:textId="0B6C0BC3" w:rsidR="001F032A" w:rsidRDefault="001F032A" w:rsidP="00CB2128">
      <w:pPr>
        <w:pStyle w:val="Heading3"/>
        <w:widowControl w:val="0"/>
        <w:rPr>
          <w:rFonts w:cs="Arial"/>
        </w:rPr>
      </w:pPr>
      <w:r>
        <w:rPr>
          <w:rFonts w:cs="Arial"/>
        </w:rPr>
        <w:t xml:space="preserve">But how could Luke get the time to write when they were so busy </w:t>
      </w:r>
      <w:r w:rsidR="00D830F1">
        <w:rPr>
          <w:rFonts w:cs="Arial"/>
        </w:rPr>
        <w:t>traveling?</w:t>
      </w:r>
    </w:p>
    <w:p w14:paraId="4D5FCA6B" w14:textId="05B067DA" w:rsidR="00CB2128" w:rsidRDefault="00CB2128" w:rsidP="00CB2128">
      <w:pPr>
        <w:pStyle w:val="Heading3"/>
        <w:widowControl w:val="0"/>
        <w:rPr>
          <w:rFonts w:cs="Arial"/>
        </w:rPr>
      </w:pPr>
      <w:r>
        <w:rPr>
          <w:rFonts w:cs="Arial"/>
        </w:rPr>
        <w:t>Paul had just finished his third missionary journey with the plan to briefly return to Jerusalem with the Gentile offering for the Jewish saints (cf. Rom 15).</w:t>
      </w:r>
    </w:p>
    <w:p w14:paraId="6EE53B91" w14:textId="16DDF3DF" w:rsidR="00CB2128" w:rsidRDefault="00CB2128" w:rsidP="00CB2128">
      <w:pPr>
        <w:pStyle w:val="Heading3"/>
        <w:widowControl w:val="0"/>
        <w:rPr>
          <w:rFonts w:cs="Arial"/>
        </w:rPr>
      </w:pPr>
      <w:r>
        <w:rPr>
          <w:rFonts w:cs="Arial"/>
        </w:rPr>
        <w:t>However, a riot in Jerusalem led to his arrest and imprisonment in Caesarea for two years (Acts 21).</w:t>
      </w:r>
      <w:r w:rsidR="00D830F1">
        <w:rPr>
          <w:rFonts w:cs="Arial"/>
        </w:rPr>
        <w:t xml:space="preserve"> Paul was in jail, but Luke was not during AD 57-59. </w:t>
      </w:r>
      <w:r w:rsidR="00C110D1">
        <w:rPr>
          <w:rFonts w:cs="Arial"/>
        </w:rPr>
        <w:t>Based from the Roman headquarters in Israel called Caesarea, it was the ideal time and place for Luke to travel around Israel for his research.</w:t>
      </w:r>
      <w:r w:rsidR="00CC4FA2">
        <w:rPr>
          <w:rFonts w:cs="Arial"/>
        </w:rPr>
        <w:t xml:space="preserve"> Jesus had lived there only 25 years earlier, so many people would be available to interview—as would be the case if you were to write a book about events 25 years ago.</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27725346" w:rsidR="008B6D00" w:rsidRDefault="00902F0A" w:rsidP="00DA3A1D">
      <w:pPr>
        <w:pStyle w:val="Heading3"/>
        <w:widowControl w:val="0"/>
        <w:rPr>
          <w:rFonts w:cs="Arial"/>
        </w:rPr>
      </w:pPr>
      <w:r>
        <w:rPr>
          <w:rFonts w:cs="Arial"/>
        </w:rPr>
        <w:t>How do we know that the gospel of Luke has a Gentile audience in mind?</w:t>
      </w:r>
    </w:p>
    <w:p w14:paraId="67F1646B" w14:textId="2A442186" w:rsidR="00F143D6" w:rsidRDefault="00F143D6" w:rsidP="00F143D6">
      <w:pPr>
        <w:pStyle w:val="Heading4"/>
        <w:rPr>
          <w:rFonts w:cs="Arial"/>
        </w:rPr>
      </w:pPr>
      <w:r>
        <w:rPr>
          <w:rFonts w:cs="Arial"/>
        </w:rPr>
        <w:t>The recipient was named Theophilus—a Gentile name meaning “lover of God.”</w:t>
      </w:r>
    </w:p>
    <w:p w14:paraId="12C6E740" w14:textId="2D501813" w:rsidR="00F143D6" w:rsidRDefault="004E4A62" w:rsidP="00F143D6">
      <w:pPr>
        <w:pStyle w:val="Heading4"/>
        <w:rPr>
          <w:rFonts w:cs="Arial"/>
        </w:rPr>
      </w:pPr>
      <w:r>
        <w:rPr>
          <w:rFonts w:cs="Arial"/>
        </w:rPr>
        <w:t>Luke explains things that Jews already knew about.</w:t>
      </w:r>
    </w:p>
    <w:p w14:paraId="159EDB1B" w14:textId="7BE7430F" w:rsidR="00027C74" w:rsidRDefault="00685DD4" w:rsidP="00DA3A1D">
      <w:pPr>
        <w:pStyle w:val="Heading3"/>
        <w:widowControl w:val="0"/>
        <w:rPr>
          <w:rFonts w:cs="Arial"/>
        </w:rPr>
      </w:pPr>
      <w:r>
        <w:rPr>
          <w:rFonts w:cs="Arial"/>
        </w:rPr>
        <w:t>How is Luke different from Matthew?</w:t>
      </w:r>
    </w:p>
    <w:p w14:paraId="7204A1D0" w14:textId="2C106554" w:rsidR="00E4243A" w:rsidRDefault="00E4243A" w:rsidP="00E4243A">
      <w:pPr>
        <w:pStyle w:val="Heading4"/>
        <w:rPr>
          <w:rFonts w:cs="Arial"/>
        </w:rPr>
      </w:pPr>
      <w:r>
        <w:rPr>
          <w:rFonts w:cs="Arial"/>
        </w:rPr>
        <w:t>Luke’s readers were Gentiles while Matthew wrote to Jews. Each wrote to their own people group, while Mark was a Jerusalem Jew functioning as a missionary to Roman Gentiles.</w:t>
      </w:r>
    </w:p>
    <w:p w14:paraId="0C0BFFB7" w14:textId="52A4DA3E" w:rsidR="00E4243A" w:rsidRDefault="00393462" w:rsidP="00E4243A">
      <w:pPr>
        <w:pStyle w:val="Heading4"/>
        <w:rPr>
          <w:rFonts w:cs="Arial"/>
        </w:rPr>
      </w:pPr>
      <w:r>
        <w:rPr>
          <w:rFonts w:cs="Arial"/>
        </w:rPr>
        <w:t xml:space="preserve">Luke has a logical, chronological arrangement while Matthew is more topical in presentation, just as westerners (Gentiles) see things in sequence while the easterners (Jews) see things more holistically or topically. </w:t>
      </w:r>
    </w:p>
    <w:p w14:paraId="444E6748" w14:textId="3E4AE365" w:rsidR="00685DD4" w:rsidRDefault="00685DD4" w:rsidP="00DA3A1D">
      <w:pPr>
        <w:pStyle w:val="Heading3"/>
        <w:widowControl w:val="0"/>
        <w:rPr>
          <w:rFonts w:cs="Arial"/>
        </w:rPr>
      </w:pPr>
      <w:r>
        <w:rPr>
          <w:rFonts w:cs="Arial"/>
        </w:rPr>
        <w:t>Do we really need four gospels?</w:t>
      </w:r>
    </w:p>
    <w:p w14:paraId="5A026598" w14:textId="730FA07D" w:rsidR="002424CE" w:rsidRDefault="002424CE" w:rsidP="002424CE">
      <w:pPr>
        <w:pStyle w:val="Heading4"/>
        <w:rPr>
          <w:rFonts w:cs="Arial"/>
        </w:rPr>
      </w:pPr>
      <w:r>
        <w:rPr>
          <w:rFonts w:cs="Arial"/>
        </w:rPr>
        <w:lastRenderedPageBreak/>
        <w:t>God thinks we do! So, he gave us all four.</w:t>
      </w:r>
    </w:p>
    <w:p w14:paraId="055A3B1E" w14:textId="548C32A8" w:rsidR="002424CE" w:rsidRDefault="002424CE" w:rsidP="002424CE">
      <w:pPr>
        <w:pStyle w:val="Heading4"/>
        <w:rPr>
          <w:rFonts w:cs="Arial"/>
        </w:rPr>
      </w:pPr>
      <w:r>
        <w:rPr>
          <w:rFonts w:cs="Arial"/>
        </w:rPr>
        <w:t>As we are different from one another, so God knows that different books will minister to different ones of us.</w:t>
      </w:r>
    </w:p>
    <w:p w14:paraId="0FF26F6E" w14:textId="77777777" w:rsidR="00C53157" w:rsidRDefault="00C53157" w:rsidP="00DA3A1D">
      <w:pPr>
        <w:pStyle w:val="Heading3"/>
        <w:widowControl w:val="0"/>
        <w:rPr>
          <w:rFonts w:cs="Arial"/>
        </w:rPr>
      </w:pPr>
      <w:r>
        <w:rPr>
          <w:rFonts w:cs="Arial"/>
        </w:rPr>
        <w:t>Should Luke and Acts have the same theme?</w:t>
      </w:r>
    </w:p>
    <w:p w14:paraId="41E9E1F9" w14:textId="77777777" w:rsidR="0075608C" w:rsidRDefault="00C53157" w:rsidP="00C53157">
      <w:pPr>
        <w:pStyle w:val="Heading4"/>
        <w:rPr>
          <w:rFonts w:cs="Arial"/>
        </w:rPr>
      </w:pPr>
      <w:r>
        <w:rPr>
          <w:rFonts w:cs="Arial"/>
        </w:rPr>
        <w:t>They are volumes 1 and 2 from the same author to the same recipient</w:t>
      </w:r>
      <w:r w:rsidR="0075608C">
        <w:rPr>
          <w:rFonts w:cs="Arial"/>
        </w:rPr>
        <w:t>.</w:t>
      </w:r>
    </w:p>
    <w:p w14:paraId="179ABAFE" w14:textId="72F32650" w:rsidR="00C53157" w:rsidRPr="00FD7B79" w:rsidRDefault="0075608C" w:rsidP="00C53157">
      <w:pPr>
        <w:pStyle w:val="Heading4"/>
        <w:rPr>
          <w:rFonts w:cs="Arial"/>
        </w:rPr>
      </w:pPr>
      <w:r>
        <w:rPr>
          <w:rFonts w:cs="Arial"/>
        </w:rPr>
        <w:t>They have the overlapping ascension of Christ tying them together.</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169E4D0E" w:rsidR="008B6D00" w:rsidRDefault="000D32D9" w:rsidP="00DA3A1D">
      <w:pPr>
        <w:widowControl w:val="0"/>
        <w:ind w:right="-10"/>
        <w:rPr>
          <w:rFonts w:cs="Arial"/>
        </w:rPr>
      </w:pPr>
      <w:r>
        <w:rPr>
          <w:rFonts w:cs="Arial"/>
        </w:rPr>
        <w:t>Be Confirmed (in what you believe)</w:t>
      </w:r>
    </w:p>
    <w:p w14:paraId="580CF09B" w14:textId="641C0F61" w:rsidR="000D32D9" w:rsidRPr="00D422FC" w:rsidRDefault="000D32D9" w:rsidP="00DA3A1D">
      <w:pPr>
        <w:widowControl w:val="0"/>
        <w:ind w:right="-10"/>
        <w:rPr>
          <w:rFonts w:cs="Arial"/>
        </w:rPr>
      </w:pPr>
      <w:r>
        <w:rPr>
          <w:rFonts w:cs="Arial"/>
        </w:rPr>
        <w:t>Be Confident (of what you believe)</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30C67BD5" w:rsidR="00D04409" w:rsidRDefault="006B4081" w:rsidP="00DA3A1D">
      <w:pPr>
        <w:pStyle w:val="Heading3"/>
        <w:widowControl w:val="0"/>
        <w:rPr>
          <w:rFonts w:cs="Arial"/>
        </w:rPr>
      </w:pPr>
      <w:r>
        <w:rPr>
          <w:rFonts w:cs="Arial"/>
        </w:rPr>
        <w:t>Different preaching styles minister to various people as different gospels speak to the variety of personalities of their readers.</w:t>
      </w:r>
    </w:p>
    <w:p w14:paraId="4989684E" w14:textId="412BE276" w:rsidR="00F6678C" w:rsidRPr="00FD7B79" w:rsidRDefault="00F6678C" w:rsidP="00DA3A1D">
      <w:pPr>
        <w:pStyle w:val="Heading3"/>
        <w:widowControl w:val="0"/>
        <w:rPr>
          <w:rFonts w:cs="Arial"/>
        </w:rPr>
      </w:pPr>
      <w:r>
        <w:rPr>
          <w:rFonts w:cs="Arial"/>
        </w:rPr>
        <w:t xml:space="preserve">We all do not like the same books. </w:t>
      </w:r>
      <w:r w:rsidR="002A738B">
        <w:rPr>
          <w:rFonts w:cs="Arial"/>
        </w:rPr>
        <w:t xml:space="preserve">Some of us are technical and systematic like Dr Luke, while others of us are more </w:t>
      </w:r>
      <w:r w:rsidR="00A674BA">
        <w:rPr>
          <w:rFonts w:cs="Arial"/>
        </w:rPr>
        <w:t xml:space="preserve">topical or theme-based in our orientation. </w:t>
      </w:r>
    </w:p>
    <w:p w14:paraId="0A20C8D1" w14:textId="26074BE2" w:rsidR="00D15F5D" w:rsidRPr="00FB2D6E" w:rsidRDefault="00D04409" w:rsidP="003D0761">
      <w:pPr>
        <w:pStyle w:val="Heading1"/>
        <w:widowControl w:val="0"/>
        <w:jc w:val="center"/>
        <w:rPr>
          <w:rFonts w:cs="Arial"/>
          <w:sz w:val="36"/>
        </w:rPr>
      </w:pPr>
      <w:r w:rsidRPr="00DA3A1D">
        <w:rPr>
          <w:rFonts w:cs="Arial"/>
          <w:sz w:val="18"/>
        </w:rPr>
        <w:br w:type="page"/>
      </w:r>
      <w:r w:rsidR="003D0761">
        <w:rPr>
          <w:rFonts w:cs="Arial"/>
          <w:sz w:val="36"/>
        </w:rPr>
        <w:lastRenderedPageBreak/>
        <w:t>New</w:t>
      </w:r>
      <w:r w:rsidR="00D15F5D">
        <w:rPr>
          <w:rFonts w:cs="Arial"/>
          <w:sz w:val="36"/>
        </w:rPr>
        <w:t xml:space="preserve"> Testament Survey Notes</w:t>
      </w:r>
    </w:p>
    <w:p w14:paraId="00F6EF3A" w14:textId="77777777" w:rsidR="003D0761" w:rsidRPr="00DF2D54" w:rsidRDefault="003D0761" w:rsidP="003D0761">
      <w:pPr>
        <w:ind w:left="20" w:hanging="20"/>
        <w:jc w:val="center"/>
        <w:rPr>
          <w:rFonts w:cs="Arial"/>
          <w:b/>
          <w:sz w:val="44"/>
          <w:szCs w:val="18"/>
        </w:rPr>
      </w:pPr>
      <w:bookmarkStart w:id="1" w:name="Luke"/>
      <w:r w:rsidRPr="00DF2D54">
        <w:rPr>
          <w:rFonts w:cs="Arial"/>
          <w:b/>
          <w:sz w:val="44"/>
          <w:szCs w:val="18"/>
        </w:rPr>
        <w:t>Luke</w:t>
      </w:r>
      <w:bookmarkEnd w:id="1"/>
    </w:p>
    <w:p w14:paraId="1C443A8C" w14:textId="77777777" w:rsidR="003D0761" w:rsidRPr="00DF2D54" w:rsidRDefault="003D0761" w:rsidP="003D0761">
      <w:pPr>
        <w:ind w:left="20" w:hanging="20"/>
        <w:jc w:val="center"/>
        <w:rPr>
          <w:rFonts w:cs="Arial"/>
          <w:b/>
          <w:sz w:val="21"/>
          <w:szCs w:val="18"/>
        </w:rPr>
      </w:pPr>
    </w:p>
    <w:tbl>
      <w:tblPr>
        <w:tblW w:w="0" w:type="auto"/>
        <w:tblLayout w:type="fixed"/>
        <w:tblCellMar>
          <w:left w:w="80" w:type="dxa"/>
          <w:right w:w="80" w:type="dxa"/>
        </w:tblCellMar>
        <w:tblLook w:val="0000" w:firstRow="0" w:lastRow="0" w:firstColumn="0" w:lastColumn="0" w:noHBand="0" w:noVBand="0"/>
      </w:tblPr>
      <w:tblGrid>
        <w:gridCol w:w="980"/>
        <w:gridCol w:w="802"/>
        <w:gridCol w:w="891"/>
        <w:gridCol w:w="802"/>
        <w:gridCol w:w="1069"/>
        <w:gridCol w:w="980"/>
        <w:gridCol w:w="802"/>
        <w:gridCol w:w="980"/>
        <w:gridCol w:w="1230"/>
        <w:gridCol w:w="1175"/>
      </w:tblGrid>
      <w:tr w:rsidR="003D0761" w:rsidRPr="00DF2D54" w14:paraId="26392C7A" w14:textId="77777777" w:rsidTr="00D53FAC">
        <w:tc>
          <w:tcPr>
            <w:tcW w:w="9710" w:type="dxa"/>
            <w:gridSpan w:val="10"/>
            <w:tcBorders>
              <w:top w:val="single" w:sz="6" w:space="0" w:color="auto"/>
              <w:left w:val="single" w:sz="6" w:space="0" w:color="auto"/>
              <w:bottom w:val="single" w:sz="6" w:space="0" w:color="auto"/>
              <w:right w:val="single" w:sz="6" w:space="0" w:color="auto"/>
            </w:tcBorders>
            <w:shd w:val="clear" w:color="auto" w:fill="000000"/>
          </w:tcPr>
          <w:p w14:paraId="0086C25D" w14:textId="77777777" w:rsidR="003D0761" w:rsidRPr="00DF2D54" w:rsidRDefault="003D0761" w:rsidP="00D53FAC">
            <w:pPr>
              <w:ind w:right="20"/>
              <w:jc w:val="center"/>
              <w:rPr>
                <w:rFonts w:cs="Arial"/>
                <w:b/>
                <w:szCs w:val="18"/>
                <w:lang w:bidi="my-MM"/>
              </w:rPr>
            </w:pPr>
          </w:p>
          <w:p w14:paraId="4CDB1CEC" w14:textId="77777777" w:rsidR="003D0761" w:rsidRPr="00DF2D54" w:rsidRDefault="003D0761" w:rsidP="00D53FAC">
            <w:pPr>
              <w:ind w:right="20"/>
              <w:jc w:val="center"/>
              <w:rPr>
                <w:rFonts w:cs="Arial"/>
                <w:b/>
                <w:sz w:val="32"/>
                <w:szCs w:val="18"/>
                <w:lang w:bidi="my-MM"/>
              </w:rPr>
            </w:pPr>
            <w:r w:rsidRPr="00DF2D54">
              <w:rPr>
                <w:rFonts w:cs="Arial"/>
                <w:b/>
                <w:sz w:val="32"/>
                <w:szCs w:val="18"/>
                <w:lang w:bidi="my-MM"/>
              </w:rPr>
              <w:t>Universal Savior Ministers in Sovereign Kingdom Progress</w:t>
            </w:r>
          </w:p>
          <w:p w14:paraId="0CF17599" w14:textId="77777777" w:rsidR="003D0761" w:rsidRPr="00DF2D54" w:rsidRDefault="003D0761" w:rsidP="00D53FAC">
            <w:pPr>
              <w:ind w:right="20"/>
              <w:jc w:val="center"/>
              <w:rPr>
                <w:rFonts w:cs="Arial"/>
                <w:b/>
                <w:szCs w:val="18"/>
                <w:lang w:bidi="my-MM"/>
              </w:rPr>
            </w:pPr>
          </w:p>
        </w:tc>
      </w:tr>
      <w:tr w:rsidR="003D0761" w:rsidRPr="00DF2D54" w14:paraId="4D22E12E" w14:textId="77777777" w:rsidTr="00D53FAC">
        <w:tc>
          <w:tcPr>
            <w:tcW w:w="5523" w:type="dxa"/>
            <w:gridSpan w:val="6"/>
            <w:tcBorders>
              <w:top w:val="single" w:sz="6" w:space="0" w:color="auto"/>
              <w:left w:val="single" w:sz="6" w:space="0" w:color="auto"/>
              <w:bottom w:val="single" w:sz="6" w:space="0" w:color="auto"/>
              <w:right w:val="single" w:sz="6" w:space="0" w:color="auto"/>
            </w:tcBorders>
          </w:tcPr>
          <w:p w14:paraId="7A6BF924" w14:textId="77777777" w:rsidR="003D0761" w:rsidRPr="00DF2D54" w:rsidRDefault="003D0761" w:rsidP="00D53FAC">
            <w:pPr>
              <w:ind w:right="20"/>
              <w:jc w:val="center"/>
              <w:rPr>
                <w:rFonts w:cs="Arial"/>
                <w:b/>
                <w:sz w:val="21"/>
                <w:szCs w:val="18"/>
                <w:lang w:bidi="my-MM"/>
              </w:rPr>
            </w:pPr>
          </w:p>
          <w:p w14:paraId="1B41DC75" w14:textId="77777777" w:rsidR="003D0761" w:rsidRPr="00DF2D54" w:rsidRDefault="003D0761" w:rsidP="00D53FAC">
            <w:pPr>
              <w:ind w:right="20"/>
              <w:jc w:val="center"/>
              <w:rPr>
                <w:rFonts w:cs="Arial"/>
                <w:b/>
                <w:sz w:val="21"/>
                <w:szCs w:val="18"/>
                <w:lang w:bidi="my-MM"/>
              </w:rPr>
            </w:pPr>
            <w:r w:rsidRPr="00DF2D54">
              <w:rPr>
                <w:rFonts w:cs="Arial"/>
                <w:b/>
                <w:sz w:val="21"/>
                <w:szCs w:val="18"/>
                <w:lang w:bidi="my-MM"/>
              </w:rPr>
              <w:t>To Seek the Lost</w:t>
            </w:r>
          </w:p>
        </w:tc>
        <w:tc>
          <w:tcPr>
            <w:tcW w:w="4187" w:type="dxa"/>
            <w:gridSpan w:val="4"/>
            <w:tcBorders>
              <w:top w:val="single" w:sz="6" w:space="0" w:color="auto"/>
              <w:bottom w:val="single" w:sz="6" w:space="0" w:color="auto"/>
              <w:right w:val="single" w:sz="6" w:space="0" w:color="auto"/>
            </w:tcBorders>
          </w:tcPr>
          <w:p w14:paraId="48B32A14" w14:textId="77777777" w:rsidR="003D0761" w:rsidRPr="00DF2D54" w:rsidRDefault="003D0761" w:rsidP="00D53FAC">
            <w:pPr>
              <w:ind w:left="-80" w:right="20" w:firstLine="80"/>
              <w:jc w:val="center"/>
              <w:rPr>
                <w:rFonts w:cs="Arial"/>
                <w:b/>
                <w:sz w:val="21"/>
                <w:szCs w:val="18"/>
                <w:lang w:bidi="my-MM"/>
              </w:rPr>
            </w:pPr>
          </w:p>
          <w:p w14:paraId="1C62163D" w14:textId="77777777" w:rsidR="003D0761" w:rsidRPr="00DF2D54" w:rsidRDefault="003D0761" w:rsidP="00D53FAC">
            <w:pPr>
              <w:ind w:left="-80" w:right="20" w:firstLine="80"/>
              <w:jc w:val="center"/>
              <w:rPr>
                <w:rFonts w:cs="Arial"/>
                <w:b/>
                <w:sz w:val="21"/>
                <w:szCs w:val="18"/>
                <w:lang w:bidi="my-MM"/>
              </w:rPr>
            </w:pPr>
            <w:r w:rsidRPr="00DF2D54">
              <w:rPr>
                <w:rFonts w:cs="Arial"/>
                <w:b/>
                <w:sz w:val="21"/>
                <w:szCs w:val="18"/>
                <w:lang w:bidi="my-MM"/>
              </w:rPr>
              <w:t>To Save the Lost</w:t>
            </w:r>
          </w:p>
          <w:p w14:paraId="79FBD4E2" w14:textId="77777777" w:rsidR="003D0761" w:rsidRPr="00DF2D54" w:rsidRDefault="003D0761" w:rsidP="00D53FAC">
            <w:pPr>
              <w:ind w:left="-80" w:right="20" w:firstLine="80"/>
              <w:jc w:val="center"/>
              <w:rPr>
                <w:rFonts w:cs="Arial"/>
                <w:b/>
                <w:sz w:val="21"/>
                <w:szCs w:val="18"/>
                <w:lang w:bidi="my-MM"/>
              </w:rPr>
            </w:pPr>
          </w:p>
        </w:tc>
      </w:tr>
      <w:tr w:rsidR="003D0761" w:rsidRPr="00DF2D54" w14:paraId="6A4C16AA" w14:textId="77777777" w:rsidTr="00D53FAC">
        <w:tc>
          <w:tcPr>
            <w:tcW w:w="2673" w:type="dxa"/>
            <w:gridSpan w:val="3"/>
            <w:tcBorders>
              <w:top w:val="single" w:sz="6" w:space="0" w:color="auto"/>
              <w:left w:val="single" w:sz="6" w:space="0" w:color="auto"/>
              <w:bottom w:val="single" w:sz="6" w:space="0" w:color="auto"/>
              <w:right w:val="single" w:sz="6" w:space="0" w:color="auto"/>
            </w:tcBorders>
          </w:tcPr>
          <w:p w14:paraId="4E257DF2" w14:textId="77777777" w:rsidR="003D0761" w:rsidRPr="00DF2D54" w:rsidRDefault="003D0761" w:rsidP="00D53FAC">
            <w:pPr>
              <w:ind w:right="20"/>
              <w:jc w:val="center"/>
              <w:rPr>
                <w:rFonts w:cs="Arial"/>
                <w:b/>
                <w:sz w:val="21"/>
                <w:szCs w:val="18"/>
                <w:lang w:bidi="my-MM"/>
              </w:rPr>
            </w:pPr>
          </w:p>
          <w:p w14:paraId="0F5D9DC2" w14:textId="77777777" w:rsidR="003D0761" w:rsidRPr="00DF2D54" w:rsidRDefault="003D0761" w:rsidP="00D53FAC">
            <w:pPr>
              <w:ind w:right="20"/>
              <w:jc w:val="center"/>
              <w:rPr>
                <w:rFonts w:cs="Arial"/>
                <w:b/>
                <w:sz w:val="21"/>
                <w:szCs w:val="18"/>
                <w:lang w:bidi="my-MM"/>
              </w:rPr>
            </w:pPr>
            <w:r w:rsidRPr="00DF2D54">
              <w:rPr>
                <w:rFonts w:cs="Arial"/>
                <w:b/>
                <w:sz w:val="21"/>
                <w:szCs w:val="18"/>
                <w:lang w:bidi="my-MM"/>
              </w:rPr>
              <w:t xml:space="preserve">Introduction </w:t>
            </w:r>
          </w:p>
        </w:tc>
        <w:tc>
          <w:tcPr>
            <w:tcW w:w="2850" w:type="dxa"/>
            <w:gridSpan w:val="3"/>
            <w:tcBorders>
              <w:top w:val="single" w:sz="6" w:space="0" w:color="auto"/>
              <w:left w:val="single" w:sz="6" w:space="0" w:color="auto"/>
              <w:bottom w:val="single" w:sz="6" w:space="0" w:color="auto"/>
              <w:right w:val="single" w:sz="6" w:space="0" w:color="auto"/>
            </w:tcBorders>
          </w:tcPr>
          <w:p w14:paraId="1579E416" w14:textId="77777777" w:rsidR="003D0761" w:rsidRPr="00DF2D54" w:rsidRDefault="003D0761" w:rsidP="00D53FAC">
            <w:pPr>
              <w:ind w:right="20"/>
              <w:jc w:val="center"/>
              <w:rPr>
                <w:rFonts w:cs="Arial"/>
                <w:b/>
                <w:sz w:val="21"/>
                <w:szCs w:val="18"/>
                <w:lang w:bidi="my-MM"/>
              </w:rPr>
            </w:pPr>
          </w:p>
          <w:p w14:paraId="002FD3D9" w14:textId="77777777" w:rsidR="003D0761" w:rsidRPr="00DF2D54" w:rsidRDefault="003D0761" w:rsidP="00D53FAC">
            <w:pPr>
              <w:ind w:right="20"/>
              <w:jc w:val="center"/>
              <w:rPr>
                <w:rFonts w:cs="Arial"/>
                <w:b/>
                <w:sz w:val="21"/>
                <w:szCs w:val="18"/>
                <w:lang w:bidi="my-MM"/>
              </w:rPr>
            </w:pPr>
            <w:r w:rsidRPr="00DF2D54">
              <w:rPr>
                <w:rFonts w:cs="Arial"/>
                <w:b/>
                <w:sz w:val="21"/>
                <w:szCs w:val="18"/>
                <w:lang w:bidi="my-MM"/>
              </w:rPr>
              <w:t>Ministry</w:t>
            </w:r>
          </w:p>
        </w:tc>
        <w:tc>
          <w:tcPr>
            <w:tcW w:w="1782" w:type="dxa"/>
            <w:gridSpan w:val="2"/>
            <w:tcBorders>
              <w:top w:val="single" w:sz="6" w:space="0" w:color="auto"/>
              <w:bottom w:val="single" w:sz="6" w:space="0" w:color="auto"/>
              <w:right w:val="single" w:sz="6" w:space="0" w:color="auto"/>
            </w:tcBorders>
          </w:tcPr>
          <w:p w14:paraId="45DED39E" w14:textId="77777777" w:rsidR="003D0761" w:rsidRPr="00DF2D54" w:rsidRDefault="003D0761" w:rsidP="00D53FAC">
            <w:pPr>
              <w:ind w:left="-80" w:right="20" w:firstLine="80"/>
              <w:jc w:val="center"/>
              <w:rPr>
                <w:rFonts w:cs="Arial"/>
                <w:b/>
                <w:sz w:val="21"/>
                <w:szCs w:val="18"/>
                <w:lang w:bidi="my-MM"/>
              </w:rPr>
            </w:pPr>
          </w:p>
          <w:p w14:paraId="10693F8D" w14:textId="77777777" w:rsidR="003D0761" w:rsidRPr="00DF2D54" w:rsidRDefault="003D0761" w:rsidP="00D53FAC">
            <w:pPr>
              <w:ind w:left="-80" w:right="20" w:firstLine="80"/>
              <w:jc w:val="center"/>
              <w:rPr>
                <w:rFonts w:cs="Arial"/>
                <w:b/>
                <w:sz w:val="21"/>
                <w:szCs w:val="18"/>
                <w:lang w:bidi="my-MM"/>
              </w:rPr>
            </w:pPr>
            <w:r w:rsidRPr="00DF2D54">
              <w:rPr>
                <w:rFonts w:cs="Arial"/>
                <w:b/>
                <w:sz w:val="21"/>
                <w:szCs w:val="18"/>
                <w:lang w:bidi="my-MM"/>
              </w:rPr>
              <w:t>Passion</w:t>
            </w:r>
          </w:p>
          <w:p w14:paraId="30B7BC58" w14:textId="77777777" w:rsidR="003D0761" w:rsidRPr="00DF2D54" w:rsidRDefault="003D0761" w:rsidP="00D53FAC">
            <w:pPr>
              <w:ind w:left="-80" w:right="20" w:firstLine="80"/>
              <w:jc w:val="center"/>
              <w:rPr>
                <w:rFonts w:cs="Arial"/>
                <w:b/>
                <w:sz w:val="21"/>
                <w:szCs w:val="18"/>
                <w:lang w:bidi="my-MM"/>
              </w:rPr>
            </w:pPr>
          </w:p>
        </w:tc>
        <w:tc>
          <w:tcPr>
            <w:tcW w:w="2405" w:type="dxa"/>
            <w:gridSpan w:val="2"/>
            <w:tcBorders>
              <w:top w:val="single" w:sz="6" w:space="0" w:color="auto"/>
              <w:left w:val="single" w:sz="6" w:space="0" w:color="auto"/>
              <w:bottom w:val="single" w:sz="6" w:space="0" w:color="auto"/>
              <w:right w:val="single" w:sz="6" w:space="0" w:color="auto"/>
            </w:tcBorders>
          </w:tcPr>
          <w:p w14:paraId="13C157AF" w14:textId="77777777" w:rsidR="003D0761" w:rsidRPr="00DF2D54" w:rsidRDefault="003D0761" w:rsidP="00D53FAC">
            <w:pPr>
              <w:ind w:left="-80" w:right="20" w:firstLine="80"/>
              <w:jc w:val="center"/>
              <w:rPr>
                <w:rFonts w:cs="Arial"/>
                <w:b/>
                <w:sz w:val="21"/>
                <w:szCs w:val="18"/>
                <w:lang w:bidi="my-MM"/>
              </w:rPr>
            </w:pPr>
          </w:p>
          <w:p w14:paraId="7B4D94A2" w14:textId="77777777" w:rsidR="003D0761" w:rsidRPr="00DF2D54" w:rsidRDefault="003D0761" w:rsidP="00D53FAC">
            <w:pPr>
              <w:ind w:left="-80" w:right="20" w:firstLine="80"/>
              <w:jc w:val="center"/>
              <w:rPr>
                <w:rFonts w:cs="Arial"/>
                <w:b/>
                <w:sz w:val="21"/>
                <w:szCs w:val="18"/>
                <w:lang w:bidi="my-MM"/>
              </w:rPr>
            </w:pPr>
            <w:r w:rsidRPr="00DF2D54">
              <w:rPr>
                <w:rFonts w:cs="Arial"/>
                <w:b/>
                <w:sz w:val="21"/>
                <w:szCs w:val="18"/>
                <w:lang w:bidi="my-MM"/>
              </w:rPr>
              <w:t>Conclusion</w:t>
            </w:r>
          </w:p>
        </w:tc>
      </w:tr>
      <w:tr w:rsidR="003D0761" w:rsidRPr="00DF2D54" w14:paraId="3A709A7B" w14:textId="77777777" w:rsidTr="00D53FAC">
        <w:tc>
          <w:tcPr>
            <w:tcW w:w="2673" w:type="dxa"/>
            <w:gridSpan w:val="3"/>
            <w:tcBorders>
              <w:top w:val="single" w:sz="6" w:space="0" w:color="auto"/>
              <w:left w:val="single" w:sz="6" w:space="0" w:color="auto"/>
              <w:bottom w:val="single" w:sz="6" w:space="0" w:color="auto"/>
              <w:right w:val="single" w:sz="6" w:space="0" w:color="auto"/>
            </w:tcBorders>
          </w:tcPr>
          <w:p w14:paraId="040E75DE" w14:textId="77777777" w:rsidR="003D0761" w:rsidRPr="00DF2D54" w:rsidRDefault="003D0761" w:rsidP="00D53FAC">
            <w:pPr>
              <w:ind w:right="20"/>
              <w:jc w:val="center"/>
              <w:rPr>
                <w:rFonts w:cs="Arial"/>
                <w:b/>
                <w:sz w:val="21"/>
                <w:szCs w:val="18"/>
                <w:lang w:bidi="my-MM"/>
              </w:rPr>
            </w:pPr>
          </w:p>
          <w:p w14:paraId="39CC6DA9" w14:textId="77777777" w:rsidR="003D0761" w:rsidRPr="00DF2D54" w:rsidRDefault="003D0761" w:rsidP="00D53FAC">
            <w:pPr>
              <w:ind w:right="20"/>
              <w:jc w:val="center"/>
              <w:rPr>
                <w:rFonts w:cs="Arial"/>
                <w:b/>
                <w:sz w:val="21"/>
                <w:szCs w:val="18"/>
                <w:lang w:bidi="my-MM"/>
              </w:rPr>
            </w:pPr>
            <w:r w:rsidRPr="00DF2D54">
              <w:rPr>
                <w:rFonts w:cs="Arial"/>
                <w:b/>
                <w:sz w:val="21"/>
                <w:szCs w:val="18"/>
                <w:lang w:bidi="my-MM"/>
              </w:rPr>
              <w:t xml:space="preserve">1:1–4:13 </w:t>
            </w:r>
          </w:p>
        </w:tc>
        <w:tc>
          <w:tcPr>
            <w:tcW w:w="2850" w:type="dxa"/>
            <w:gridSpan w:val="3"/>
            <w:tcBorders>
              <w:top w:val="single" w:sz="6" w:space="0" w:color="auto"/>
              <w:left w:val="single" w:sz="6" w:space="0" w:color="auto"/>
              <w:bottom w:val="single" w:sz="6" w:space="0" w:color="auto"/>
              <w:right w:val="single" w:sz="6" w:space="0" w:color="auto"/>
            </w:tcBorders>
          </w:tcPr>
          <w:p w14:paraId="7297C615" w14:textId="77777777" w:rsidR="003D0761" w:rsidRPr="00DF2D54" w:rsidRDefault="003D0761" w:rsidP="00D53FAC">
            <w:pPr>
              <w:ind w:right="20"/>
              <w:jc w:val="center"/>
              <w:rPr>
                <w:rFonts w:cs="Arial"/>
                <w:b/>
                <w:sz w:val="21"/>
                <w:szCs w:val="18"/>
                <w:lang w:bidi="my-MM"/>
              </w:rPr>
            </w:pPr>
          </w:p>
          <w:p w14:paraId="4396FDBA" w14:textId="77777777" w:rsidR="003D0761" w:rsidRPr="00DF2D54" w:rsidRDefault="003D0761" w:rsidP="00D53FAC">
            <w:pPr>
              <w:ind w:right="20"/>
              <w:jc w:val="center"/>
              <w:rPr>
                <w:rFonts w:cs="Arial"/>
                <w:b/>
                <w:sz w:val="21"/>
                <w:szCs w:val="18"/>
                <w:lang w:bidi="my-MM"/>
              </w:rPr>
            </w:pPr>
            <w:r w:rsidRPr="00DF2D54">
              <w:rPr>
                <w:rFonts w:cs="Arial"/>
                <w:b/>
                <w:sz w:val="21"/>
                <w:szCs w:val="18"/>
                <w:lang w:bidi="my-MM"/>
              </w:rPr>
              <w:t>4:14–21:38</w:t>
            </w:r>
          </w:p>
        </w:tc>
        <w:tc>
          <w:tcPr>
            <w:tcW w:w="1782" w:type="dxa"/>
            <w:gridSpan w:val="2"/>
            <w:tcBorders>
              <w:top w:val="single" w:sz="6" w:space="0" w:color="auto"/>
              <w:bottom w:val="single" w:sz="6" w:space="0" w:color="auto"/>
              <w:right w:val="single" w:sz="6" w:space="0" w:color="auto"/>
            </w:tcBorders>
          </w:tcPr>
          <w:p w14:paraId="1290AA34" w14:textId="77777777" w:rsidR="003D0761" w:rsidRPr="00DF2D54" w:rsidRDefault="003D0761" w:rsidP="00D53FAC">
            <w:pPr>
              <w:ind w:left="-80" w:right="20" w:firstLine="80"/>
              <w:jc w:val="center"/>
              <w:rPr>
                <w:rFonts w:cs="Arial"/>
                <w:b/>
                <w:sz w:val="21"/>
                <w:szCs w:val="18"/>
                <w:lang w:bidi="my-MM"/>
              </w:rPr>
            </w:pPr>
          </w:p>
          <w:p w14:paraId="52DE5A5E" w14:textId="77777777" w:rsidR="003D0761" w:rsidRPr="00DF2D54" w:rsidRDefault="003D0761" w:rsidP="00D53FAC">
            <w:pPr>
              <w:ind w:left="-80" w:right="20" w:firstLine="80"/>
              <w:jc w:val="center"/>
              <w:rPr>
                <w:rFonts w:cs="Arial"/>
                <w:b/>
                <w:sz w:val="21"/>
                <w:szCs w:val="18"/>
                <w:lang w:bidi="my-MM"/>
              </w:rPr>
            </w:pPr>
            <w:r w:rsidRPr="00DF2D54">
              <w:rPr>
                <w:rFonts w:cs="Arial"/>
                <w:b/>
                <w:sz w:val="21"/>
                <w:szCs w:val="18"/>
                <w:lang w:bidi="my-MM"/>
              </w:rPr>
              <w:t>22–23</w:t>
            </w:r>
          </w:p>
        </w:tc>
        <w:tc>
          <w:tcPr>
            <w:tcW w:w="2405" w:type="dxa"/>
            <w:gridSpan w:val="2"/>
            <w:tcBorders>
              <w:top w:val="single" w:sz="6" w:space="0" w:color="auto"/>
              <w:left w:val="single" w:sz="6" w:space="0" w:color="auto"/>
              <w:bottom w:val="single" w:sz="6" w:space="0" w:color="auto"/>
              <w:right w:val="single" w:sz="6" w:space="0" w:color="auto"/>
            </w:tcBorders>
          </w:tcPr>
          <w:p w14:paraId="373D9AF2" w14:textId="77777777" w:rsidR="003D0761" w:rsidRPr="00DF2D54" w:rsidRDefault="003D0761" w:rsidP="00D53FAC">
            <w:pPr>
              <w:ind w:left="-80" w:right="20" w:firstLine="80"/>
              <w:jc w:val="center"/>
              <w:rPr>
                <w:rFonts w:cs="Arial"/>
                <w:b/>
                <w:sz w:val="21"/>
                <w:szCs w:val="18"/>
                <w:lang w:bidi="my-MM"/>
              </w:rPr>
            </w:pPr>
          </w:p>
          <w:p w14:paraId="516E04BD" w14:textId="77777777" w:rsidR="003D0761" w:rsidRPr="00DF2D54" w:rsidRDefault="003D0761" w:rsidP="00D53FAC">
            <w:pPr>
              <w:ind w:left="-80" w:right="20" w:firstLine="80"/>
              <w:jc w:val="center"/>
              <w:rPr>
                <w:rFonts w:cs="Arial"/>
                <w:b/>
                <w:sz w:val="21"/>
                <w:szCs w:val="18"/>
                <w:lang w:bidi="my-MM"/>
              </w:rPr>
            </w:pPr>
            <w:r w:rsidRPr="00DF2D54">
              <w:rPr>
                <w:rFonts w:cs="Arial"/>
                <w:b/>
                <w:sz w:val="21"/>
                <w:szCs w:val="18"/>
                <w:lang w:bidi="my-MM"/>
              </w:rPr>
              <w:t>24</w:t>
            </w:r>
          </w:p>
          <w:p w14:paraId="04B8A3CD" w14:textId="77777777" w:rsidR="003D0761" w:rsidRPr="00DF2D54" w:rsidRDefault="003D0761" w:rsidP="00D53FAC">
            <w:pPr>
              <w:ind w:left="-80" w:right="20" w:firstLine="80"/>
              <w:jc w:val="center"/>
              <w:rPr>
                <w:rFonts w:cs="Arial"/>
                <w:b/>
                <w:sz w:val="21"/>
                <w:szCs w:val="18"/>
                <w:lang w:bidi="my-MM"/>
              </w:rPr>
            </w:pPr>
          </w:p>
        </w:tc>
      </w:tr>
      <w:tr w:rsidR="003D0761" w:rsidRPr="00DF2D54" w14:paraId="297DAE4B" w14:textId="77777777" w:rsidTr="00D53FAC">
        <w:tc>
          <w:tcPr>
            <w:tcW w:w="980" w:type="dxa"/>
            <w:tcBorders>
              <w:top w:val="single" w:sz="6" w:space="0" w:color="auto"/>
              <w:left w:val="single" w:sz="6" w:space="0" w:color="auto"/>
              <w:bottom w:val="single" w:sz="6" w:space="0" w:color="auto"/>
              <w:right w:val="single" w:sz="6" w:space="0" w:color="auto"/>
            </w:tcBorders>
          </w:tcPr>
          <w:p w14:paraId="0CE34491" w14:textId="77777777" w:rsidR="003D0761" w:rsidRPr="00DF2D54" w:rsidRDefault="003D0761" w:rsidP="00D53FAC">
            <w:pPr>
              <w:ind w:right="20"/>
              <w:jc w:val="center"/>
              <w:rPr>
                <w:rFonts w:cs="Arial"/>
                <w:sz w:val="16"/>
                <w:szCs w:val="18"/>
                <w:lang w:bidi="my-MM"/>
              </w:rPr>
            </w:pPr>
          </w:p>
          <w:p w14:paraId="05CA2707"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Sources</w:t>
            </w:r>
          </w:p>
          <w:p w14:paraId="3747DB6F" w14:textId="77777777" w:rsidR="003D0761" w:rsidRPr="00DF2D54" w:rsidRDefault="003D0761" w:rsidP="00D53FAC">
            <w:pPr>
              <w:ind w:right="-80"/>
              <w:jc w:val="center"/>
              <w:rPr>
                <w:rFonts w:cs="Arial"/>
                <w:sz w:val="16"/>
                <w:szCs w:val="18"/>
                <w:lang w:bidi="my-MM"/>
              </w:rPr>
            </w:pPr>
            <w:r w:rsidRPr="00DF2D54">
              <w:rPr>
                <w:rFonts w:cs="Arial"/>
                <w:sz w:val="16"/>
                <w:szCs w:val="18"/>
                <w:lang w:bidi="my-MM"/>
              </w:rPr>
              <w:t>1:1-4</w:t>
            </w:r>
          </w:p>
        </w:tc>
        <w:tc>
          <w:tcPr>
            <w:tcW w:w="802" w:type="dxa"/>
            <w:tcBorders>
              <w:top w:val="single" w:sz="6" w:space="0" w:color="auto"/>
              <w:left w:val="single" w:sz="6" w:space="0" w:color="auto"/>
              <w:bottom w:val="single" w:sz="6" w:space="0" w:color="auto"/>
              <w:right w:val="single" w:sz="6" w:space="0" w:color="auto"/>
            </w:tcBorders>
          </w:tcPr>
          <w:p w14:paraId="5ABA0B63" w14:textId="77777777" w:rsidR="003D0761" w:rsidRPr="00DF2D54" w:rsidRDefault="003D0761" w:rsidP="00D53FAC">
            <w:pPr>
              <w:ind w:right="20"/>
              <w:jc w:val="center"/>
              <w:rPr>
                <w:rFonts w:cs="Arial"/>
                <w:sz w:val="16"/>
                <w:szCs w:val="18"/>
                <w:lang w:bidi="my-MM"/>
              </w:rPr>
            </w:pPr>
          </w:p>
          <w:p w14:paraId="2E53BB8B"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Advent</w:t>
            </w:r>
          </w:p>
          <w:p w14:paraId="5D4E9085"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1:5–2:52</w:t>
            </w:r>
          </w:p>
        </w:tc>
        <w:tc>
          <w:tcPr>
            <w:tcW w:w="891" w:type="dxa"/>
            <w:tcBorders>
              <w:top w:val="single" w:sz="6" w:space="0" w:color="auto"/>
              <w:left w:val="single" w:sz="6" w:space="0" w:color="auto"/>
              <w:bottom w:val="single" w:sz="6" w:space="0" w:color="auto"/>
              <w:right w:val="single" w:sz="6" w:space="0" w:color="auto"/>
            </w:tcBorders>
          </w:tcPr>
          <w:p w14:paraId="2A0B3408" w14:textId="77777777" w:rsidR="003D0761" w:rsidRPr="00DF2D54" w:rsidRDefault="003D0761" w:rsidP="00D53FAC">
            <w:pPr>
              <w:ind w:left="-80" w:right="20" w:firstLine="80"/>
              <w:jc w:val="center"/>
              <w:rPr>
                <w:rFonts w:cs="Arial"/>
                <w:sz w:val="16"/>
                <w:szCs w:val="18"/>
                <w:lang w:bidi="my-MM"/>
              </w:rPr>
            </w:pPr>
          </w:p>
          <w:p w14:paraId="0AD7D819" w14:textId="77777777" w:rsidR="003D0761" w:rsidRPr="00DF2D54" w:rsidRDefault="003D0761" w:rsidP="00D53FAC">
            <w:pPr>
              <w:ind w:left="-80" w:right="20" w:firstLine="80"/>
              <w:jc w:val="center"/>
              <w:rPr>
                <w:rFonts w:cs="Arial"/>
                <w:sz w:val="16"/>
                <w:szCs w:val="18"/>
                <w:lang w:bidi="my-MM"/>
              </w:rPr>
            </w:pPr>
            <w:r w:rsidRPr="00DF2D54">
              <w:rPr>
                <w:rFonts w:cs="Arial"/>
                <w:sz w:val="16"/>
                <w:szCs w:val="18"/>
                <w:lang w:bidi="my-MM"/>
              </w:rPr>
              <w:t>Prepared</w:t>
            </w:r>
          </w:p>
          <w:p w14:paraId="1589EB9C" w14:textId="77777777" w:rsidR="003D0761" w:rsidRPr="00DF2D54" w:rsidRDefault="003D0761" w:rsidP="00D53FAC">
            <w:pPr>
              <w:ind w:left="-80" w:right="20" w:firstLine="80"/>
              <w:jc w:val="center"/>
              <w:rPr>
                <w:rFonts w:cs="Arial"/>
                <w:sz w:val="16"/>
                <w:szCs w:val="18"/>
                <w:lang w:bidi="my-MM"/>
              </w:rPr>
            </w:pPr>
            <w:r w:rsidRPr="00DF2D54">
              <w:rPr>
                <w:rFonts w:cs="Arial"/>
                <w:sz w:val="16"/>
                <w:szCs w:val="18"/>
                <w:lang w:bidi="my-MM"/>
              </w:rPr>
              <w:t>3:1–4:13</w:t>
            </w:r>
          </w:p>
        </w:tc>
        <w:tc>
          <w:tcPr>
            <w:tcW w:w="802" w:type="dxa"/>
            <w:tcBorders>
              <w:top w:val="single" w:sz="6" w:space="0" w:color="auto"/>
              <w:left w:val="single" w:sz="6" w:space="0" w:color="auto"/>
              <w:bottom w:val="single" w:sz="6" w:space="0" w:color="auto"/>
              <w:right w:val="single" w:sz="6" w:space="0" w:color="auto"/>
            </w:tcBorders>
          </w:tcPr>
          <w:p w14:paraId="67207FCF" w14:textId="77777777" w:rsidR="003D0761" w:rsidRPr="00DF2D54" w:rsidRDefault="003D0761" w:rsidP="00D53FAC">
            <w:pPr>
              <w:ind w:left="-80" w:right="20" w:firstLine="80"/>
              <w:jc w:val="center"/>
              <w:rPr>
                <w:rFonts w:cs="Arial"/>
                <w:sz w:val="16"/>
                <w:szCs w:val="18"/>
                <w:lang w:bidi="my-MM"/>
              </w:rPr>
            </w:pPr>
          </w:p>
          <w:p w14:paraId="64D4149E" w14:textId="77777777" w:rsidR="003D0761" w:rsidRPr="00DF2D54" w:rsidRDefault="003D0761" w:rsidP="00D53FAC">
            <w:pPr>
              <w:ind w:left="-80" w:right="20" w:firstLine="80"/>
              <w:jc w:val="center"/>
              <w:rPr>
                <w:rFonts w:cs="Arial"/>
                <w:sz w:val="16"/>
                <w:szCs w:val="18"/>
                <w:lang w:bidi="my-MM"/>
              </w:rPr>
            </w:pPr>
            <w:r w:rsidRPr="00DF2D54">
              <w:rPr>
                <w:rFonts w:cs="Arial"/>
                <w:sz w:val="16"/>
                <w:szCs w:val="18"/>
                <w:lang w:bidi="my-MM"/>
              </w:rPr>
              <w:t>Galilee</w:t>
            </w:r>
          </w:p>
          <w:p w14:paraId="3727EB3C" w14:textId="77777777" w:rsidR="003D0761" w:rsidRPr="00DF2D54" w:rsidRDefault="003D0761" w:rsidP="00D53FAC">
            <w:pPr>
              <w:ind w:left="-80" w:right="20" w:firstLine="80"/>
              <w:jc w:val="center"/>
              <w:rPr>
                <w:rFonts w:cs="Arial"/>
                <w:sz w:val="16"/>
                <w:szCs w:val="18"/>
                <w:lang w:bidi="my-MM"/>
              </w:rPr>
            </w:pPr>
            <w:r w:rsidRPr="00DF2D54">
              <w:rPr>
                <w:rFonts w:cs="Arial"/>
                <w:sz w:val="16"/>
                <w:szCs w:val="18"/>
                <w:lang w:bidi="my-MM"/>
              </w:rPr>
              <w:t>4:14–9:50</w:t>
            </w:r>
          </w:p>
        </w:tc>
        <w:tc>
          <w:tcPr>
            <w:tcW w:w="1069" w:type="dxa"/>
            <w:tcBorders>
              <w:top w:val="single" w:sz="6" w:space="0" w:color="auto"/>
              <w:left w:val="single" w:sz="6" w:space="0" w:color="auto"/>
              <w:bottom w:val="single" w:sz="6" w:space="0" w:color="auto"/>
              <w:right w:val="single" w:sz="6" w:space="0" w:color="auto"/>
            </w:tcBorders>
          </w:tcPr>
          <w:p w14:paraId="11781D9D" w14:textId="77777777" w:rsidR="003D0761" w:rsidRPr="00DF2D54" w:rsidRDefault="003D0761" w:rsidP="00D53FAC">
            <w:pPr>
              <w:ind w:left="-80" w:right="20" w:firstLine="80"/>
              <w:jc w:val="center"/>
              <w:rPr>
                <w:rFonts w:cs="Arial"/>
                <w:sz w:val="16"/>
                <w:szCs w:val="18"/>
                <w:lang w:bidi="my-MM"/>
              </w:rPr>
            </w:pPr>
          </w:p>
          <w:p w14:paraId="4814C815" w14:textId="77777777" w:rsidR="003D0761" w:rsidRPr="00DF2D54" w:rsidRDefault="003D0761" w:rsidP="00D53FAC">
            <w:pPr>
              <w:ind w:left="-80" w:right="-80" w:firstLine="80"/>
              <w:jc w:val="center"/>
              <w:rPr>
                <w:rFonts w:cs="Arial"/>
                <w:sz w:val="16"/>
                <w:szCs w:val="18"/>
                <w:lang w:bidi="my-MM"/>
              </w:rPr>
            </w:pPr>
            <w:r w:rsidRPr="00DF2D54">
              <w:rPr>
                <w:rFonts w:cs="Arial"/>
                <w:sz w:val="16"/>
                <w:szCs w:val="18"/>
                <w:lang w:bidi="my-MM"/>
              </w:rPr>
              <w:t>Travelogue</w:t>
            </w:r>
          </w:p>
          <w:p w14:paraId="604CA25F" w14:textId="77777777" w:rsidR="003D0761" w:rsidRPr="00DF2D54" w:rsidRDefault="003D0761" w:rsidP="00D53FAC">
            <w:pPr>
              <w:ind w:left="-80" w:right="20" w:firstLine="80"/>
              <w:jc w:val="center"/>
              <w:rPr>
                <w:rFonts w:cs="Arial"/>
                <w:sz w:val="16"/>
                <w:szCs w:val="18"/>
                <w:lang w:bidi="my-MM"/>
              </w:rPr>
            </w:pPr>
            <w:r w:rsidRPr="00DF2D54">
              <w:rPr>
                <w:rFonts w:cs="Arial"/>
                <w:sz w:val="16"/>
                <w:szCs w:val="18"/>
                <w:lang w:bidi="my-MM"/>
              </w:rPr>
              <w:t>9:51–19:27</w:t>
            </w:r>
          </w:p>
          <w:p w14:paraId="76FE010F" w14:textId="77777777" w:rsidR="003D0761" w:rsidRPr="00DF2D54" w:rsidRDefault="003D0761" w:rsidP="00D53FAC">
            <w:pPr>
              <w:ind w:left="-80" w:right="20" w:firstLine="80"/>
              <w:jc w:val="center"/>
              <w:rPr>
                <w:rFonts w:cs="Arial"/>
                <w:sz w:val="16"/>
                <w:szCs w:val="18"/>
                <w:lang w:bidi="my-MM"/>
              </w:rPr>
            </w:pPr>
          </w:p>
        </w:tc>
        <w:tc>
          <w:tcPr>
            <w:tcW w:w="980" w:type="dxa"/>
            <w:tcBorders>
              <w:top w:val="single" w:sz="6" w:space="0" w:color="auto"/>
              <w:left w:val="single" w:sz="6" w:space="0" w:color="auto"/>
              <w:bottom w:val="single" w:sz="6" w:space="0" w:color="auto"/>
              <w:right w:val="single" w:sz="6" w:space="0" w:color="auto"/>
            </w:tcBorders>
          </w:tcPr>
          <w:p w14:paraId="097B8188" w14:textId="77777777" w:rsidR="003D0761" w:rsidRPr="00DF2D54" w:rsidRDefault="003D0761" w:rsidP="00D53FAC">
            <w:pPr>
              <w:ind w:left="-80" w:right="20" w:firstLine="80"/>
              <w:jc w:val="center"/>
              <w:rPr>
                <w:rFonts w:cs="Arial"/>
                <w:sz w:val="16"/>
                <w:szCs w:val="18"/>
                <w:lang w:bidi="my-MM"/>
              </w:rPr>
            </w:pPr>
          </w:p>
          <w:p w14:paraId="6224F33B" w14:textId="77777777" w:rsidR="003D0761" w:rsidRPr="00DF2D54" w:rsidRDefault="003D0761" w:rsidP="00D53FAC">
            <w:pPr>
              <w:ind w:left="-80" w:right="20" w:firstLine="80"/>
              <w:jc w:val="center"/>
              <w:rPr>
                <w:rFonts w:cs="Arial"/>
                <w:sz w:val="16"/>
                <w:szCs w:val="18"/>
                <w:lang w:bidi="my-MM"/>
              </w:rPr>
            </w:pPr>
            <w:r w:rsidRPr="00DF2D54">
              <w:rPr>
                <w:rFonts w:cs="Arial"/>
                <w:sz w:val="16"/>
                <w:szCs w:val="18"/>
                <w:lang w:bidi="my-MM"/>
              </w:rPr>
              <w:t>Rejection</w:t>
            </w:r>
          </w:p>
          <w:p w14:paraId="3E93FA72" w14:textId="77777777" w:rsidR="003D0761" w:rsidRPr="00DF2D54" w:rsidRDefault="003D0761" w:rsidP="00D53FAC">
            <w:pPr>
              <w:ind w:left="-80" w:right="20" w:firstLine="80"/>
              <w:jc w:val="center"/>
              <w:rPr>
                <w:rFonts w:cs="Arial"/>
                <w:sz w:val="16"/>
                <w:szCs w:val="18"/>
                <w:lang w:bidi="my-MM"/>
              </w:rPr>
            </w:pPr>
            <w:r w:rsidRPr="00DF2D54">
              <w:rPr>
                <w:rFonts w:cs="Arial"/>
                <w:sz w:val="16"/>
                <w:szCs w:val="18"/>
                <w:lang w:bidi="my-MM"/>
              </w:rPr>
              <w:t>19:28–21:38</w:t>
            </w:r>
          </w:p>
          <w:p w14:paraId="4DFBC35A" w14:textId="77777777" w:rsidR="003D0761" w:rsidRPr="00DF2D54" w:rsidRDefault="003D0761" w:rsidP="00D53FAC">
            <w:pPr>
              <w:ind w:left="-80" w:right="20" w:firstLine="80"/>
              <w:jc w:val="center"/>
              <w:rPr>
                <w:rFonts w:cs="Arial"/>
                <w:sz w:val="16"/>
                <w:szCs w:val="18"/>
                <w:lang w:bidi="my-MM"/>
              </w:rPr>
            </w:pPr>
          </w:p>
        </w:tc>
        <w:tc>
          <w:tcPr>
            <w:tcW w:w="802" w:type="dxa"/>
            <w:tcBorders>
              <w:top w:val="single" w:sz="6" w:space="0" w:color="auto"/>
              <w:left w:val="single" w:sz="6" w:space="0" w:color="auto"/>
              <w:bottom w:val="single" w:sz="6" w:space="0" w:color="auto"/>
              <w:right w:val="single" w:sz="6" w:space="0" w:color="auto"/>
            </w:tcBorders>
          </w:tcPr>
          <w:p w14:paraId="4E8228AA" w14:textId="77777777" w:rsidR="003D0761" w:rsidRPr="00DF2D54" w:rsidRDefault="003D0761" w:rsidP="00D53FAC">
            <w:pPr>
              <w:ind w:right="20"/>
              <w:jc w:val="center"/>
              <w:rPr>
                <w:rFonts w:cs="Arial"/>
                <w:sz w:val="16"/>
                <w:szCs w:val="18"/>
                <w:lang w:bidi="my-MM"/>
              </w:rPr>
            </w:pPr>
          </w:p>
          <w:p w14:paraId="725EDAD8"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Night</w:t>
            </w:r>
          </w:p>
          <w:p w14:paraId="3BFE8F8C"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22:1–23:25</w:t>
            </w:r>
          </w:p>
        </w:tc>
        <w:tc>
          <w:tcPr>
            <w:tcW w:w="980" w:type="dxa"/>
            <w:tcBorders>
              <w:top w:val="single" w:sz="6" w:space="0" w:color="auto"/>
              <w:left w:val="single" w:sz="6" w:space="0" w:color="auto"/>
              <w:bottom w:val="single" w:sz="6" w:space="0" w:color="auto"/>
              <w:right w:val="single" w:sz="6" w:space="0" w:color="auto"/>
            </w:tcBorders>
          </w:tcPr>
          <w:p w14:paraId="2FD5CA19" w14:textId="77777777" w:rsidR="003D0761" w:rsidRPr="00DF2D54" w:rsidRDefault="003D0761" w:rsidP="00D53FAC">
            <w:pPr>
              <w:ind w:right="20"/>
              <w:jc w:val="center"/>
              <w:rPr>
                <w:rFonts w:cs="Arial"/>
                <w:sz w:val="16"/>
                <w:szCs w:val="18"/>
                <w:lang w:bidi="my-MM"/>
              </w:rPr>
            </w:pPr>
          </w:p>
          <w:p w14:paraId="37B6EB90" w14:textId="77777777" w:rsidR="003D0761" w:rsidRPr="00DF2D54" w:rsidRDefault="003D0761" w:rsidP="00D53FAC">
            <w:pPr>
              <w:ind w:left="-80" w:right="-80"/>
              <w:jc w:val="center"/>
              <w:rPr>
                <w:rFonts w:cs="Arial"/>
                <w:sz w:val="16"/>
                <w:szCs w:val="18"/>
                <w:lang w:bidi="my-MM"/>
              </w:rPr>
            </w:pPr>
            <w:r w:rsidRPr="00DF2D54">
              <w:rPr>
                <w:rFonts w:cs="Arial"/>
                <w:sz w:val="16"/>
                <w:szCs w:val="18"/>
                <w:lang w:bidi="my-MM"/>
              </w:rPr>
              <w:t>Crucifixion</w:t>
            </w:r>
          </w:p>
          <w:p w14:paraId="7F77BBEA"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23:26-56</w:t>
            </w:r>
          </w:p>
        </w:tc>
        <w:tc>
          <w:tcPr>
            <w:tcW w:w="1230" w:type="dxa"/>
            <w:tcBorders>
              <w:top w:val="single" w:sz="6" w:space="0" w:color="auto"/>
              <w:left w:val="single" w:sz="6" w:space="0" w:color="auto"/>
              <w:bottom w:val="single" w:sz="6" w:space="0" w:color="auto"/>
              <w:right w:val="single" w:sz="6" w:space="0" w:color="auto"/>
            </w:tcBorders>
          </w:tcPr>
          <w:p w14:paraId="2F710096" w14:textId="77777777" w:rsidR="003D0761" w:rsidRPr="00DF2D54" w:rsidRDefault="003D0761" w:rsidP="00D53FAC">
            <w:pPr>
              <w:ind w:right="20"/>
              <w:jc w:val="center"/>
              <w:rPr>
                <w:rFonts w:cs="Arial"/>
                <w:sz w:val="16"/>
                <w:szCs w:val="18"/>
                <w:lang w:bidi="my-MM"/>
              </w:rPr>
            </w:pPr>
          </w:p>
          <w:p w14:paraId="1D3048A5" w14:textId="77777777" w:rsidR="003D0761" w:rsidRPr="00DF2D54" w:rsidRDefault="003D0761" w:rsidP="00D53FAC">
            <w:pPr>
              <w:ind w:left="-24" w:right="-80" w:firstLine="24"/>
              <w:jc w:val="center"/>
              <w:rPr>
                <w:rFonts w:cs="Arial"/>
                <w:sz w:val="16"/>
                <w:szCs w:val="18"/>
                <w:lang w:bidi="my-MM"/>
              </w:rPr>
            </w:pPr>
            <w:r w:rsidRPr="00DF2D54">
              <w:rPr>
                <w:rFonts w:cs="Arial"/>
                <w:sz w:val="16"/>
                <w:szCs w:val="18"/>
                <w:lang w:bidi="my-MM"/>
              </w:rPr>
              <w:t>Resurrection</w:t>
            </w:r>
          </w:p>
          <w:p w14:paraId="605FA6B9"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24:1-44</w:t>
            </w:r>
          </w:p>
        </w:tc>
        <w:tc>
          <w:tcPr>
            <w:tcW w:w="1175" w:type="dxa"/>
            <w:tcBorders>
              <w:top w:val="single" w:sz="6" w:space="0" w:color="auto"/>
              <w:left w:val="single" w:sz="6" w:space="0" w:color="auto"/>
              <w:bottom w:val="single" w:sz="6" w:space="0" w:color="auto"/>
              <w:right w:val="single" w:sz="6" w:space="0" w:color="auto"/>
            </w:tcBorders>
          </w:tcPr>
          <w:p w14:paraId="508BFDAB" w14:textId="77777777" w:rsidR="003D0761" w:rsidRPr="00DF2D54" w:rsidRDefault="003D0761" w:rsidP="00D53FAC">
            <w:pPr>
              <w:ind w:right="20"/>
              <w:jc w:val="center"/>
              <w:rPr>
                <w:rFonts w:cs="Arial"/>
                <w:sz w:val="16"/>
                <w:szCs w:val="18"/>
                <w:lang w:bidi="my-MM"/>
              </w:rPr>
            </w:pPr>
          </w:p>
          <w:p w14:paraId="258F69A1" w14:textId="77777777" w:rsidR="003D0761" w:rsidRPr="00DF2D54" w:rsidRDefault="003D0761" w:rsidP="00D53FAC">
            <w:pPr>
              <w:ind w:right="-80"/>
              <w:jc w:val="center"/>
              <w:rPr>
                <w:rFonts w:cs="Arial"/>
                <w:sz w:val="16"/>
                <w:szCs w:val="18"/>
                <w:lang w:bidi="my-MM"/>
              </w:rPr>
            </w:pPr>
            <w:r w:rsidRPr="00DF2D54">
              <w:rPr>
                <w:rFonts w:cs="Arial"/>
                <w:sz w:val="16"/>
                <w:szCs w:val="18"/>
                <w:lang w:bidi="my-MM"/>
              </w:rPr>
              <w:t>Commission</w:t>
            </w:r>
          </w:p>
          <w:p w14:paraId="09D41D88"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24:45-53</w:t>
            </w:r>
          </w:p>
        </w:tc>
      </w:tr>
      <w:tr w:rsidR="003D0761" w:rsidRPr="00DF2D54" w14:paraId="45797177" w14:textId="77777777" w:rsidTr="00D53FAC">
        <w:tc>
          <w:tcPr>
            <w:tcW w:w="980" w:type="dxa"/>
            <w:tcBorders>
              <w:top w:val="single" w:sz="6" w:space="0" w:color="auto"/>
              <w:left w:val="single" w:sz="6" w:space="0" w:color="auto"/>
              <w:bottom w:val="single" w:sz="6" w:space="0" w:color="auto"/>
              <w:right w:val="single" w:sz="6" w:space="0" w:color="auto"/>
            </w:tcBorders>
          </w:tcPr>
          <w:p w14:paraId="55943C73" w14:textId="77777777" w:rsidR="003D0761" w:rsidRPr="00DF2D54" w:rsidRDefault="003D0761" w:rsidP="00D53FAC">
            <w:pPr>
              <w:ind w:right="20"/>
              <w:jc w:val="center"/>
              <w:rPr>
                <w:rFonts w:cs="Arial"/>
                <w:sz w:val="16"/>
                <w:szCs w:val="18"/>
                <w:lang w:bidi="my-MM"/>
              </w:rPr>
            </w:pPr>
          </w:p>
          <w:p w14:paraId="32DFF360"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0</w:t>
            </w:r>
          </w:p>
          <w:p w14:paraId="54887D6B" w14:textId="77777777" w:rsidR="003D0761" w:rsidRPr="00DF2D54" w:rsidRDefault="003D0761" w:rsidP="00D53FAC">
            <w:pPr>
              <w:ind w:right="-80"/>
              <w:jc w:val="center"/>
              <w:rPr>
                <w:rFonts w:cs="Arial"/>
                <w:sz w:val="16"/>
                <w:szCs w:val="18"/>
                <w:lang w:bidi="my-MM"/>
              </w:rPr>
            </w:pPr>
            <w:r w:rsidRPr="00DF2D54">
              <w:rPr>
                <w:rFonts w:cs="Arial"/>
                <w:sz w:val="16"/>
                <w:szCs w:val="18"/>
                <w:lang w:bidi="my-MM"/>
              </w:rPr>
              <w:t>kingdom</w:t>
            </w:r>
          </w:p>
          <w:p w14:paraId="13406005" w14:textId="77777777" w:rsidR="003D0761" w:rsidRPr="00DF2D54" w:rsidRDefault="003D0761" w:rsidP="00D53FAC">
            <w:pPr>
              <w:ind w:right="-80"/>
              <w:jc w:val="center"/>
              <w:rPr>
                <w:rFonts w:cs="Arial"/>
                <w:sz w:val="16"/>
                <w:szCs w:val="18"/>
                <w:lang w:bidi="my-MM"/>
              </w:rPr>
            </w:pPr>
            <w:r w:rsidRPr="00DF2D54">
              <w:rPr>
                <w:rFonts w:cs="Arial"/>
                <w:sz w:val="16"/>
                <w:szCs w:val="18"/>
                <w:lang w:bidi="my-MM"/>
              </w:rPr>
              <w:t>references</w:t>
            </w:r>
          </w:p>
        </w:tc>
        <w:tc>
          <w:tcPr>
            <w:tcW w:w="802" w:type="dxa"/>
            <w:tcBorders>
              <w:top w:val="single" w:sz="6" w:space="0" w:color="auto"/>
              <w:left w:val="single" w:sz="6" w:space="0" w:color="auto"/>
              <w:bottom w:val="single" w:sz="6" w:space="0" w:color="auto"/>
              <w:right w:val="single" w:sz="6" w:space="0" w:color="auto"/>
            </w:tcBorders>
          </w:tcPr>
          <w:p w14:paraId="27B053BE" w14:textId="77777777" w:rsidR="003D0761" w:rsidRPr="00DF2D54" w:rsidRDefault="003D0761" w:rsidP="00D53FAC">
            <w:pPr>
              <w:ind w:right="20"/>
              <w:jc w:val="center"/>
              <w:rPr>
                <w:rFonts w:cs="Arial"/>
                <w:sz w:val="16"/>
                <w:szCs w:val="18"/>
                <w:lang w:bidi="my-MM"/>
              </w:rPr>
            </w:pPr>
          </w:p>
          <w:p w14:paraId="32897525"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1</w:t>
            </w:r>
          </w:p>
        </w:tc>
        <w:tc>
          <w:tcPr>
            <w:tcW w:w="891" w:type="dxa"/>
            <w:tcBorders>
              <w:top w:val="single" w:sz="6" w:space="0" w:color="auto"/>
              <w:left w:val="single" w:sz="6" w:space="0" w:color="auto"/>
              <w:bottom w:val="single" w:sz="6" w:space="0" w:color="auto"/>
              <w:right w:val="single" w:sz="6" w:space="0" w:color="auto"/>
            </w:tcBorders>
          </w:tcPr>
          <w:p w14:paraId="5E5FCD1A" w14:textId="77777777" w:rsidR="003D0761" w:rsidRPr="00DF2D54" w:rsidRDefault="003D0761" w:rsidP="00D53FAC">
            <w:pPr>
              <w:ind w:left="-80" w:right="20" w:firstLine="80"/>
              <w:jc w:val="center"/>
              <w:rPr>
                <w:rFonts w:cs="Arial"/>
                <w:sz w:val="16"/>
                <w:szCs w:val="18"/>
                <w:lang w:bidi="my-MM"/>
              </w:rPr>
            </w:pPr>
          </w:p>
          <w:p w14:paraId="1C4C5549" w14:textId="77777777" w:rsidR="003D0761" w:rsidRPr="00DF2D54" w:rsidRDefault="003D0761" w:rsidP="00D53FAC">
            <w:pPr>
              <w:ind w:left="-80" w:right="20" w:firstLine="80"/>
              <w:jc w:val="center"/>
              <w:rPr>
                <w:rFonts w:cs="Arial"/>
                <w:sz w:val="16"/>
                <w:szCs w:val="18"/>
                <w:lang w:bidi="my-MM"/>
              </w:rPr>
            </w:pPr>
            <w:r w:rsidRPr="00DF2D54">
              <w:rPr>
                <w:rFonts w:cs="Arial"/>
                <w:sz w:val="16"/>
                <w:szCs w:val="18"/>
                <w:lang w:bidi="my-MM"/>
              </w:rPr>
              <w:t>0</w:t>
            </w:r>
          </w:p>
        </w:tc>
        <w:tc>
          <w:tcPr>
            <w:tcW w:w="802" w:type="dxa"/>
            <w:tcBorders>
              <w:top w:val="single" w:sz="6" w:space="0" w:color="auto"/>
              <w:left w:val="single" w:sz="6" w:space="0" w:color="auto"/>
              <w:bottom w:val="single" w:sz="6" w:space="0" w:color="auto"/>
              <w:right w:val="single" w:sz="6" w:space="0" w:color="auto"/>
            </w:tcBorders>
          </w:tcPr>
          <w:p w14:paraId="37708825" w14:textId="77777777" w:rsidR="003D0761" w:rsidRPr="00DF2D54" w:rsidRDefault="003D0761" w:rsidP="00D53FAC">
            <w:pPr>
              <w:ind w:left="-80" w:right="20" w:firstLine="80"/>
              <w:jc w:val="center"/>
              <w:rPr>
                <w:rFonts w:cs="Arial"/>
                <w:sz w:val="16"/>
                <w:szCs w:val="18"/>
                <w:lang w:bidi="my-MM"/>
              </w:rPr>
            </w:pPr>
          </w:p>
          <w:p w14:paraId="7323B6E0" w14:textId="77777777" w:rsidR="003D0761" w:rsidRPr="00DF2D54" w:rsidRDefault="003D0761" w:rsidP="00D53FAC">
            <w:pPr>
              <w:ind w:left="-80" w:right="20" w:firstLine="80"/>
              <w:jc w:val="center"/>
              <w:rPr>
                <w:rFonts w:cs="Arial"/>
                <w:sz w:val="16"/>
                <w:szCs w:val="18"/>
                <w:lang w:bidi="my-MM"/>
              </w:rPr>
            </w:pPr>
            <w:r w:rsidRPr="00DF2D54">
              <w:rPr>
                <w:rFonts w:cs="Arial"/>
                <w:sz w:val="16"/>
                <w:szCs w:val="18"/>
                <w:lang w:bidi="my-MM"/>
              </w:rPr>
              <w:t>8</w:t>
            </w:r>
          </w:p>
        </w:tc>
        <w:tc>
          <w:tcPr>
            <w:tcW w:w="1069" w:type="dxa"/>
            <w:tcBorders>
              <w:top w:val="single" w:sz="6" w:space="0" w:color="auto"/>
              <w:left w:val="single" w:sz="6" w:space="0" w:color="auto"/>
              <w:bottom w:val="single" w:sz="6" w:space="0" w:color="auto"/>
              <w:right w:val="single" w:sz="6" w:space="0" w:color="auto"/>
            </w:tcBorders>
          </w:tcPr>
          <w:p w14:paraId="3C2B9B7F" w14:textId="77777777" w:rsidR="003D0761" w:rsidRPr="00DF2D54" w:rsidRDefault="003D0761" w:rsidP="00D53FAC">
            <w:pPr>
              <w:ind w:left="-80" w:right="20" w:firstLine="80"/>
              <w:jc w:val="center"/>
              <w:rPr>
                <w:rFonts w:cs="Arial"/>
                <w:sz w:val="16"/>
                <w:szCs w:val="18"/>
                <w:lang w:bidi="my-MM"/>
              </w:rPr>
            </w:pPr>
          </w:p>
          <w:p w14:paraId="6FF9352B" w14:textId="77777777" w:rsidR="003D0761" w:rsidRPr="00DF2D54" w:rsidRDefault="003D0761" w:rsidP="00D53FAC">
            <w:pPr>
              <w:ind w:left="-80" w:right="20" w:firstLine="80"/>
              <w:jc w:val="center"/>
              <w:rPr>
                <w:rFonts w:cs="Arial"/>
                <w:sz w:val="16"/>
                <w:szCs w:val="18"/>
                <w:lang w:bidi="my-MM"/>
              </w:rPr>
            </w:pPr>
            <w:r w:rsidRPr="00DF2D54">
              <w:rPr>
                <w:rFonts w:cs="Arial"/>
                <w:sz w:val="16"/>
                <w:szCs w:val="18"/>
                <w:lang w:bidi="my-MM"/>
              </w:rPr>
              <w:t>25</w:t>
            </w:r>
          </w:p>
          <w:p w14:paraId="4679B140" w14:textId="77777777" w:rsidR="003D0761" w:rsidRPr="00DF2D54" w:rsidRDefault="003D0761" w:rsidP="00D53FAC">
            <w:pPr>
              <w:ind w:left="-80" w:right="20" w:firstLine="80"/>
              <w:jc w:val="center"/>
              <w:rPr>
                <w:rFonts w:cs="Arial"/>
                <w:sz w:val="16"/>
                <w:szCs w:val="18"/>
                <w:lang w:bidi="my-MM"/>
              </w:rPr>
            </w:pPr>
          </w:p>
        </w:tc>
        <w:tc>
          <w:tcPr>
            <w:tcW w:w="980" w:type="dxa"/>
            <w:tcBorders>
              <w:top w:val="single" w:sz="6" w:space="0" w:color="auto"/>
              <w:left w:val="single" w:sz="6" w:space="0" w:color="auto"/>
              <w:bottom w:val="single" w:sz="6" w:space="0" w:color="auto"/>
              <w:right w:val="single" w:sz="6" w:space="0" w:color="auto"/>
            </w:tcBorders>
          </w:tcPr>
          <w:p w14:paraId="4591BD31" w14:textId="77777777" w:rsidR="003D0761" w:rsidRPr="00DF2D54" w:rsidRDefault="003D0761" w:rsidP="00D53FAC">
            <w:pPr>
              <w:ind w:left="-80" w:right="20" w:firstLine="80"/>
              <w:jc w:val="center"/>
              <w:rPr>
                <w:rFonts w:cs="Arial"/>
                <w:sz w:val="16"/>
                <w:szCs w:val="18"/>
                <w:lang w:bidi="my-MM"/>
              </w:rPr>
            </w:pPr>
          </w:p>
          <w:p w14:paraId="0313CB95" w14:textId="77777777" w:rsidR="003D0761" w:rsidRPr="00DF2D54" w:rsidRDefault="003D0761" w:rsidP="00D53FAC">
            <w:pPr>
              <w:ind w:left="-80" w:right="20" w:firstLine="80"/>
              <w:jc w:val="center"/>
              <w:rPr>
                <w:rFonts w:cs="Arial"/>
                <w:sz w:val="16"/>
                <w:szCs w:val="18"/>
                <w:lang w:bidi="my-MM"/>
              </w:rPr>
            </w:pPr>
            <w:r w:rsidRPr="00DF2D54">
              <w:rPr>
                <w:rFonts w:cs="Arial"/>
                <w:sz w:val="16"/>
                <w:szCs w:val="18"/>
                <w:lang w:bidi="my-MM"/>
              </w:rPr>
              <w:t>2</w:t>
            </w:r>
          </w:p>
          <w:p w14:paraId="2975D13F" w14:textId="77777777" w:rsidR="003D0761" w:rsidRPr="00DF2D54" w:rsidRDefault="003D0761" w:rsidP="00D53FAC">
            <w:pPr>
              <w:ind w:left="-80" w:right="20" w:firstLine="80"/>
              <w:jc w:val="center"/>
              <w:rPr>
                <w:rFonts w:cs="Arial"/>
                <w:sz w:val="16"/>
                <w:szCs w:val="18"/>
                <w:lang w:bidi="my-MM"/>
              </w:rPr>
            </w:pPr>
          </w:p>
        </w:tc>
        <w:tc>
          <w:tcPr>
            <w:tcW w:w="802" w:type="dxa"/>
            <w:tcBorders>
              <w:top w:val="single" w:sz="6" w:space="0" w:color="auto"/>
              <w:left w:val="single" w:sz="6" w:space="0" w:color="auto"/>
              <w:bottom w:val="single" w:sz="6" w:space="0" w:color="auto"/>
              <w:right w:val="single" w:sz="6" w:space="0" w:color="auto"/>
            </w:tcBorders>
          </w:tcPr>
          <w:p w14:paraId="27E9279F" w14:textId="77777777" w:rsidR="003D0761" w:rsidRPr="00DF2D54" w:rsidRDefault="003D0761" w:rsidP="00D53FAC">
            <w:pPr>
              <w:ind w:right="20"/>
              <w:jc w:val="center"/>
              <w:rPr>
                <w:rFonts w:cs="Arial"/>
                <w:sz w:val="16"/>
                <w:szCs w:val="18"/>
                <w:lang w:bidi="my-MM"/>
              </w:rPr>
            </w:pPr>
          </w:p>
          <w:p w14:paraId="36A1BF0D"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4</w:t>
            </w:r>
          </w:p>
        </w:tc>
        <w:tc>
          <w:tcPr>
            <w:tcW w:w="980" w:type="dxa"/>
            <w:tcBorders>
              <w:top w:val="single" w:sz="6" w:space="0" w:color="auto"/>
              <w:left w:val="single" w:sz="6" w:space="0" w:color="auto"/>
              <w:bottom w:val="single" w:sz="6" w:space="0" w:color="auto"/>
              <w:right w:val="single" w:sz="6" w:space="0" w:color="auto"/>
            </w:tcBorders>
          </w:tcPr>
          <w:p w14:paraId="762B29B7" w14:textId="77777777" w:rsidR="003D0761" w:rsidRPr="00DF2D54" w:rsidRDefault="003D0761" w:rsidP="00D53FAC">
            <w:pPr>
              <w:ind w:right="20"/>
              <w:jc w:val="center"/>
              <w:rPr>
                <w:rFonts w:cs="Arial"/>
                <w:sz w:val="16"/>
                <w:szCs w:val="18"/>
                <w:lang w:bidi="my-MM"/>
              </w:rPr>
            </w:pPr>
          </w:p>
          <w:p w14:paraId="70EC4312"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2</w:t>
            </w:r>
          </w:p>
        </w:tc>
        <w:tc>
          <w:tcPr>
            <w:tcW w:w="1230" w:type="dxa"/>
            <w:tcBorders>
              <w:top w:val="single" w:sz="6" w:space="0" w:color="auto"/>
              <w:left w:val="single" w:sz="6" w:space="0" w:color="auto"/>
              <w:bottom w:val="single" w:sz="6" w:space="0" w:color="auto"/>
              <w:right w:val="single" w:sz="6" w:space="0" w:color="auto"/>
            </w:tcBorders>
          </w:tcPr>
          <w:p w14:paraId="32D5F177" w14:textId="77777777" w:rsidR="003D0761" w:rsidRPr="00DF2D54" w:rsidRDefault="003D0761" w:rsidP="00D53FAC">
            <w:pPr>
              <w:ind w:right="20"/>
              <w:jc w:val="center"/>
              <w:rPr>
                <w:rFonts w:cs="Arial"/>
                <w:sz w:val="16"/>
                <w:szCs w:val="18"/>
                <w:lang w:bidi="my-MM"/>
              </w:rPr>
            </w:pPr>
          </w:p>
          <w:p w14:paraId="549D39AC"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0</w:t>
            </w:r>
          </w:p>
        </w:tc>
        <w:tc>
          <w:tcPr>
            <w:tcW w:w="1175" w:type="dxa"/>
            <w:tcBorders>
              <w:top w:val="single" w:sz="6" w:space="0" w:color="auto"/>
              <w:left w:val="single" w:sz="6" w:space="0" w:color="auto"/>
              <w:bottom w:val="single" w:sz="6" w:space="0" w:color="auto"/>
              <w:right w:val="single" w:sz="6" w:space="0" w:color="auto"/>
            </w:tcBorders>
          </w:tcPr>
          <w:p w14:paraId="2EBA545A" w14:textId="77777777" w:rsidR="003D0761" w:rsidRPr="00DF2D54" w:rsidRDefault="003D0761" w:rsidP="00D53FAC">
            <w:pPr>
              <w:ind w:right="20"/>
              <w:jc w:val="center"/>
              <w:rPr>
                <w:rFonts w:cs="Arial"/>
                <w:sz w:val="16"/>
                <w:szCs w:val="18"/>
                <w:lang w:bidi="my-MM"/>
              </w:rPr>
            </w:pPr>
          </w:p>
          <w:p w14:paraId="3D42C482"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0</w:t>
            </w:r>
          </w:p>
        </w:tc>
      </w:tr>
      <w:tr w:rsidR="003D0761" w:rsidRPr="00DF2D54" w14:paraId="45D706DE" w14:textId="77777777" w:rsidTr="00D53FAC">
        <w:tc>
          <w:tcPr>
            <w:tcW w:w="1782" w:type="dxa"/>
            <w:gridSpan w:val="2"/>
            <w:tcBorders>
              <w:top w:val="single" w:sz="6" w:space="0" w:color="auto"/>
              <w:left w:val="single" w:sz="6" w:space="0" w:color="auto"/>
              <w:bottom w:val="single" w:sz="6" w:space="0" w:color="auto"/>
              <w:right w:val="single" w:sz="6" w:space="0" w:color="auto"/>
            </w:tcBorders>
          </w:tcPr>
          <w:p w14:paraId="5F02AB95" w14:textId="77777777" w:rsidR="003D0761" w:rsidRPr="00DF2D54" w:rsidRDefault="003D0761" w:rsidP="00D53FAC">
            <w:pPr>
              <w:ind w:right="20"/>
              <w:jc w:val="center"/>
              <w:rPr>
                <w:rFonts w:cs="Arial"/>
                <w:sz w:val="16"/>
                <w:szCs w:val="18"/>
                <w:lang w:bidi="my-MM"/>
              </w:rPr>
            </w:pPr>
          </w:p>
          <w:p w14:paraId="047D6CAB"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30 years</w:t>
            </w:r>
          </w:p>
        </w:tc>
        <w:tc>
          <w:tcPr>
            <w:tcW w:w="1693" w:type="dxa"/>
            <w:gridSpan w:val="2"/>
            <w:tcBorders>
              <w:top w:val="single" w:sz="6" w:space="0" w:color="auto"/>
              <w:left w:val="single" w:sz="6" w:space="0" w:color="auto"/>
              <w:bottom w:val="single" w:sz="6" w:space="0" w:color="auto"/>
              <w:right w:val="single" w:sz="6" w:space="0" w:color="auto"/>
            </w:tcBorders>
          </w:tcPr>
          <w:p w14:paraId="5ABE810F" w14:textId="77777777" w:rsidR="003D0761" w:rsidRPr="00DF2D54" w:rsidRDefault="003D0761" w:rsidP="00D53FAC">
            <w:pPr>
              <w:ind w:left="-80" w:right="20" w:firstLine="80"/>
              <w:jc w:val="center"/>
              <w:rPr>
                <w:rFonts w:cs="Arial"/>
                <w:sz w:val="16"/>
                <w:szCs w:val="18"/>
                <w:lang w:bidi="my-MM"/>
              </w:rPr>
            </w:pPr>
          </w:p>
          <w:p w14:paraId="596A0B58" w14:textId="77777777" w:rsidR="003D0761" w:rsidRPr="00DF2D54" w:rsidRDefault="003D0761" w:rsidP="00D53FAC">
            <w:pPr>
              <w:ind w:left="-80" w:right="20" w:firstLine="80"/>
              <w:jc w:val="center"/>
              <w:rPr>
                <w:rFonts w:cs="Arial"/>
                <w:sz w:val="16"/>
                <w:szCs w:val="18"/>
                <w:lang w:bidi="my-MM"/>
              </w:rPr>
            </w:pPr>
            <w:r w:rsidRPr="00DF2D54">
              <w:rPr>
                <w:rFonts w:cs="Arial"/>
                <w:sz w:val="16"/>
                <w:szCs w:val="18"/>
                <w:lang w:bidi="my-MM"/>
              </w:rPr>
              <w:t>3 years</w:t>
            </w:r>
          </w:p>
        </w:tc>
        <w:tc>
          <w:tcPr>
            <w:tcW w:w="1069" w:type="dxa"/>
            <w:tcBorders>
              <w:top w:val="single" w:sz="6" w:space="0" w:color="auto"/>
              <w:left w:val="single" w:sz="6" w:space="0" w:color="auto"/>
              <w:bottom w:val="single" w:sz="6" w:space="0" w:color="auto"/>
              <w:right w:val="single" w:sz="6" w:space="0" w:color="auto"/>
            </w:tcBorders>
          </w:tcPr>
          <w:p w14:paraId="54420237" w14:textId="77777777" w:rsidR="003D0761" w:rsidRPr="00DF2D54" w:rsidRDefault="003D0761" w:rsidP="00D53FAC">
            <w:pPr>
              <w:ind w:left="-80" w:right="20" w:firstLine="80"/>
              <w:jc w:val="center"/>
              <w:rPr>
                <w:rFonts w:cs="Arial"/>
                <w:sz w:val="16"/>
                <w:szCs w:val="18"/>
                <w:lang w:bidi="my-MM"/>
              </w:rPr>
            </w:pPr>
          </w:p>
          <w:p w14:paraId="035BCA41"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3-4 months</w:t>
            </w:r>
          </w:p>
        </w:tc>
        <w:tc>
          <w:tcPr>
            <w:tcW w:w="5167" w:type="dxa"/>
            <w:gridSpan w:val="5"/>
            <w:tcBorders>
              <w:top w:val="single" w:sz="6" w:space="0" w:color="auto"/>
              <w:left w:val="single" w:sz="6" w:space="0" w:color="auto"/>
              <w:bottom w:val="single" w:sz="6" w:space="0" w:color="auto"/>
              <w:right w:val="single" w:sz="6" w:space="0" w:color="auto"/>
            </w:tcBorders>
          </w:tcPr>
          <w:p w14:paraId="736AE405" w14:textId="77777777" w:rsidR="003D0761" w:rsidRPr="00DF2D54" w:rsidRDefault="003D0761" w:rsidP="00D53FAC">
            <w:pPr>
              <w:ind w:right="20"/>
              <w:jc w:val="center"/>
              <w:rPr>
                <w:rFonts w:cs="Arial"/>
                <w:sz w:val="16"/>
                <w:szCs w:val="18"/>
                <w:lang w:bidi="my-MM"/>
              </w:rPr>
            </w:pPr>
          </w:p>
          <w:p w14:paraId="66BA8DCC"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8 days</w:t>
            </w:r>
          </w:p>
          <w:p w14:paraId="1DDEC03A" w14:textId="77777777" w:rsidR="003D0761" w:rsidRPr="00DF2D54" w:rsidRDefault="003D0761" w:rsidP="00D53FAC">
            <w:pPr>
              <w:ind w:right="20"/>
              <w:jc w:val="center"/>
              <w:rPr>
                <w:rFonts w:cs="Arial"/>
                <w:sz w:val="16"/>
                <w:szCs w:val="18"/>
                <w:lang w:bidi="my-MM"/>
              </w:rPr>
            </w:pPr>
          </w:p>
          <w:p w14:paraId="058120E1" w14:textId="77777777" w:rsidR="003D0761" w:rsidRPr="00DF2D54" w:rsidRDefault="003D0761" w:rsidP="00D53FAC">
            <w:pPr>
              <w:ind w:right="20"/>
              <w:jc w:val="center"/>
              <w:rPr>
                <w:rFonts w:cs="Arial"/>
                <w:sz w:val="16"/>
                <w:szCs w:val="18"/>
                <w:lang w:bidi="my-MM"/>
              </w:rPr>
            </w:pPr>
          </w:p>
        </w:tc>
      </w:tr>
      <w:tr w:rsidR="003D0761" w:rsidRPr="00DF2D54" w14:paraId="7BCF47A8" w14:textId="77777777" w:rsidTr="00D53FAC">
        <w:tc>
          <w:tcPr>
            <w:tcW w:w="3474" w:type="dxa"/>
            <w:gridSpan w:val="4"/>
            <w:tcBorders>
              <w:top w:val="single" w:sz="6" w:space="0" w:color="auto"/>
              <w:left w:val="single" w:sz="6" w:space="0" w:color="auto"/>
              <w:bottom w:val="single" w:sz="6" w:space="0" w:color="auto"/>
              <w:right w:val="single" w:sz="6" w:space="0" w:color="auto"/>
            </w:tcBorders>
          </w:tcPr>
          <w:p w14:paraId="652F5627" w14:textId="77777777" w:rsidR="003D0761" w:rsidRPr="00DF2D54" w:rsidRDefault="003D0761" w:rsidP="00D53FAC">
            <w:pPr>
              <w:ind w:left="-80" w:right="20" w:firstLine="80"/>
              <w:jc w:val="center"/>
              <w:rPr>
                <w:rFonts w:cs="Arial"/>
                <w:sz w:val="16"/>
                <w:szCs w:val="18"/>
                <w:lang w:bidi="my-MM"/>
              </w:rPr>
            </w:pPr>
          </w:p>
          <w:p w14:paraId="6408F866" w14:textId="77777777" w:rsidR="003D0761" w:rsidRPr="00DF2D54" w:rsidRDefault="003D0761" w:rsidP="00D53FAC">
            <w:pPr>
              <w:ind w:left="-80" w:right="20" w:firstLine="80"/>
              <w:jc w:val="center"/>
              <w:rPr>
                <w:rFonts w:cs="Arial"/>
                <w:sz w:val="16"/>
                <w:szCs w:val="18"/>
                <w:lang w:bidi="my-MM"/>
              </w:rPr>
            </w:pPr>
            <w:r w:rsidRPr="00DF2D54">
              <w:rPr>
                <w:rFonts w:cs="Arial"/>
                <w:sz w:val="16"/>
                <w:szCs w:val="18"/>
                <w:lang w:bidi="my-MM"/>
              </w:rPr>
              <w:t>Miracles Prominent</w:t>
            </w:r>
          </w:p>
        </w:tc>
        <w:tc>
          <w:tcPr>
            <w:tcW w:w="6236" w:type="dxa"/>
            <w:gridSpan w:val="6"/>
            <w:tcBorders>
              <w:top w:val="single" w:sz="6" w:space="0" w:color="auto"/>
              <w:left w:val="single" w:sz="6" w:space="0" w:color="auto"/>
              <w:bottom w:val="single" w:sz="6" w:space="0" w:color="auto"/>
              <w:right w:val="single" w:sz="6" w:space="0" w:color="auto"/>
            </w:tcBorders>
          </w:tcPr>
          <w:p w14:paraId="472E3FEA" w14:textId="77777777" w:rsidR="003D0761" w:rsidRPr="00DF2D54" w:rsidRDefault="003D0761" w:rsidP="00D53FAC">
            <w:pPr>
              <w:ind w:right="20"/>
              <w:jc w:val="center"/>
              <w:rPr>
                <w:rFonts w:cs="Arial"/>
                <w:sz w:val="16"/>
                <w:szCs w:val="18"/>
                <w:lang w:bidi="my-MM"/>
              </w:rPr>
            </w:pPr>
          </w:p>
          <w:p w14:paraId="5456CC33" w14:textId="77777777" w:rsidR="003D0761" w:rsidRPr="00DF2D54" w:rsidRDefault="003D0761" w:rsidP="00D53FAC">
            <w:pPr>
              <w:ind w:right="20"/>
              <w:jc w:val="center"/>
              <w:rPr>
                <w:rFonts w:cs="Arial"/>
                <w:sz w:val="16"/>
                <w:szCs w:val="18"/>
                <w:lang w:bidi="my-MM"/>
              </w:rPr>
            </w:pPr>
            <w:r w:rsidRPr="00DF2D54">
              <w:rPr>
                <w:rFonts w:cs="Arial"/>
                <w:sz w:val="16"/>
                <w:szCs w:val="18"/>
                <w:lang w:bidi="my-MM"/>
              </w:rPr>
              <w:t>Teaching Prominent</w:t>
            </w:r>
          </w:p>
          <w:p w14:paraId="20E4925A" w14:textId="77777777" w:rsidR="003D0761" w:rsidRPr="00DF2D54" w:rsidRDefault="003D0761" w:rsidP="00D53FAC">
            <w:pPr>
              <w:ind w:right="20"/>
              <w:jc w:val="center"/>
              <w:rPr>
                <w:rFonts w:cs="Arial"/>
                <w:sz w:val="16"/>
                <w:szCs w:val="18"/>
                <w:lang w:bidi="my-MM"/>
              </w:rPr>
            </w:pPr>
          </w:p>
        </w:tc>
      </w:tr>
      <w:tr w:rsidR="003D0761" w:rsidRPr="00DF2D54" w14:paraId="160EC2D3" w14:textId="77777777" w:rsidTr="00D53FAC">
        <w:tc>
          <w:tcPr>
            <w:tcW w:w="9710" w:type="dxa"/>
            <w:gridSpan w:val="10"/>
            <w:tcBorders>
              <w:top w:val="single" w:sz="6" w:space="0" w:color="auto"/>
              <w:left w:val="single" w:sz="6" w:space="0" w:color="auto"/>
              <w:bottom w:val="single" w:sz="6" w:space="0" w:color="auto"/>
              <w:right w:val="single" w:sz="6" w:space="0" w:color="auto"/>
            </w:tcBorders>
          </w:tcPr>
          <w:p w14:paraId="59FCE460" w14:textId="77777777" w:rsidR="003D0761" w:rsidRPr="00DF2D54" w:rsidRDefault="003D0761" w:rsidP="00D53FAC">
            <w:pPr>
              <w:ind w:right="20"/>
              <w:jc w:val="center"/>
              <w:rPr>
                <w:rFonts w:cs="Arial"/>
                <w:b/>
                <w:sz w:val="21"/>
                <w:szCs w:val="18"/>
                <w:lang w:bidi="my-MM"/>
              </w:rPr>
            </w:pPr>
          </w:p>
          <w:p w14:paraId="55D229E4" w14:textId="77777777" w:rsidR="003D0761" w:rsidRPr="00DF2D54" w:rsidRDefault="003D0761" w:rsidP="00D53FAC">
            <w:pPr>
              <w:ind w:right="20"/>
              <w:jc w:val="center"/>
              <w:rPr>
                <w:rFonts w:cs="Arial"/>
                <w:b/>
                <w:sz w:val="21"/>
                <w:szCs w:val="18"/>
                <w:lang w:bidi="my-MM"/>
              </w:rPr>
            </w:pPr>
            <w:r w:rsidRPr="00DF2D54">
              <w:rPr>
                <w:rFonts w:cs="Arial"/>
                <w:b/>
                <w:sz w:val="21"/>
                <w:szCs w:val="18"/>
                <w:lang w:bidi="my-MM"/>
              </w:rPr>
              <w:t>Caesarea</w:t>
            </w:r>
          </w:p>
          <w:p w14:paraId="7A9DE2B2" w14:textId="77777777" w:rsidR="003D0761" w:rsidRPr="00DF2D54" w:rsidRDefault="003D0761" w:rsidP="00D53FAC">
            <w:pPr>
              <w:ind w:right="20"/>
              <w:jc w:val="center"/>
              <w:rPr>
                <w:rFonts w:cs="Arial"/>
                <w:b/>
                <w:sz w:val="21"/>
                <w:szCs w:val="18"/>
                <w:lang w:bidi="my-MM"/>
              </w:rPr>
            </w:pPr>
          </w:p>
        </w:tc>
      </w:tr>
      <w:tr w:rsidR="003D0761" w:rsidRPr="00DF2D54" w14:paraId="6D07E9F3" w14:textId="77777777" w:rsidTr="00D53FAC">
        <w:tc>
          <w:tcPr>
            <w:tcW w:w="9710" w:type="dxa"/>
            <w:gridSpan w:val="10"/>
            <w:tcBorders>
              <w:top w:val="single" w:sz="6" w:space="0" w:color="auto"/>
              <w:left w:val="single" w:sz="6" w:space="0" w:color="auto"/>
              <w:bottom w:val="single" w:sz="6" w:space="0" w:color="auto"/>
              <w:right w:val="single" w:sz="6" w:space="0" w:color="auto"/>
            </w:tcBorders>
          </w:tcPr>
          <w:p w14:paraId="4F54CB61" w14:textId="77777777" w:rsidR="003D0761" w:rsidRPr="00DF2D54" w:rsidRDefault="003D0761" w:rsidP="00D53FAC">
            <w:pPr>
              <w:ind w:right="20"/>
              <w:jc w:val="center"/>
              <w:rPr>
                <w:rFonts w:cs="Arial"/>
                <w:b/>
                <w:sz w:val="21"/>
                <w:szCs w:val="18"/>
                <w:lang w:bidi="my-MM"/>
              </w:rPr>
            </w:pPr>
          </w:p>
          <w:p w14:paraId="030B20F5" w14:textId="77777777" w:rsidR="003D0761" w:rsidRPr="00DF2D54" w:rsidRDefault="003D0761" w:rsidP="00D53FAC">
            <w:pPr>
              <w:ind w:right="20"/>
              <w:jc w:val="center"/>
              <w:rPr>
                <w:rFonts w:cs="Arial"/>
                <w:b/>
                <w:sz w:val="21"/>
                <w:szCs w:val="18"/>
                <w:lang w:bidi="my-MM"/>
              </w:rPr>
            </w:pPr>
            <w:r w:rsidRPr="00DF2D54">
              <w:rPr>
                <w:rFonts w:cs="Arial"/>
                <w:b/>
                <w:sz w:val="21"/>
                <w:szCs w:val="18"/>
                <w:lang w:bidi="my-MM"/>
              </w:rPr>
              <w:t xml:space="preserve">Written </w:t>
            </w:r>
            <w:r w:rsidRPr="00DF2D54">
              <w:rPr>
                <w:rFonts w:cs="Arial"/>
                <w:b/>
                <w:sz w:val="16"/>
                <w:szCs w:val="18"/>
                <w:lang w:bidi="my-MM"/>
              </w:rPr>
              <w:t>AD</w:t>
            </w:r>
            <w:r w:rsidRPr="00DF2D54">
              <w:rPr>
                <w:rFonts w:cs="Arial"/>
                <w:b/>
                <w:sz w:val="21"/>
                <w:szCs w:val="18"/>
                <w:lang w:bidi="my-MM"/>
              </w:rPr>
              <w:t xml:space="preserve"> 57-59</w:t>
            </w:r>
          </w:p>
          <w:p w14:paraId="5CFC0CE0" w14:textId="77777777" w:rsidR="003D0761" w:rsidRPr="00DF2D54" w:rsidRDefault="003D0761" w:rsidP="00D53FAC">
            <w:pPr>
              <w:ind w:right="20"/>
              <w:jc w:val="center"/>
              <w:rPr>
                <w:rFonts w:cs="Arial"/>
                <w:b/>
                <w:sz w:val="21"/>
                <w:szCs w:val="18"/>
                <w:lang w:bidi="my-MM"/>
              </w:rPr>
            </w:pPr>
            <w:r w:rsidRPr="00DF2D54">
              <w:rPr>
                <w:rFonts w:cs="Arial"/>
                <w:b/>
                <w:sz w:val="21"/>
                <w:szCs w:val="18"/>
                <w:lang w:bidi="my-MM"/>
              </w:rPr>
              <w:t xml:space="preserve">Covers 5 </w:t>
            </w:r>
            <w:r w:rsidRPr="00DF2D54">
              <w:rPr>
                <w:rFonts w:cs="Arial"/>
                <w:b/>
                <w:sz w:val="16"/>
                <w:szCs w:val="18"/>
                <w:lang w:bidi="my-MM"/>
              </w:rPr>
              <w:t>BC</w:t>
            </w:r>
            <w:r w:rsidRPr="00DF2D54">
              <w:rPr>
                <w:rFonts w:cs="Arial"/>
                <w:b/>
                <w:sz w:val="21"/>
                <w:szCs w:val="18"/>
                <w:lang w:bidi="my-MM"/>
              </w:rPr>
              <w:t>–</w:t>
            </w:r>
            <w:r w:rsidRPr="00DF2D54">
              <w:rPr>
                <w:rFonts w:cs="Arial"/>
                <w:b/>
                <w:sz w:val="16"/>
                <w:szCs w:val="18"/>
                <w:lang w:bidi="my-MM"/>
              </w:rPr>
              <w:t>AD</w:t>
            </w:r>
            <w:r w:rsidRPr="00DF2D54">
              <w:rPr>
                <w:rFonts w:cs="Arial"/>
                <w:b/>
                <w:sz w:val="21"/>
                <w:szCs w:val="18"/>
                <w:lang w:bidi="my-MM"/>
              </w:rPr>
              <w:t xml:space="preserve"> 33</w:t>
            </w:r>
          </w:p>
          <w:p w14:paraId="4C86DE38" w14:textId="77777777" w:rsidR="003D0761" w:rsidRPr="00DF2D54" w:rsidRDefault="003D0761" w:rsidP="00D53FAC">
            <w:pPr>
              <w:ind w:right="20"/>
              <w:jc w:val="center"/>
              <w:rPr>
                <w:rFonts w:cs="Arial"/>
                <w:b/>
                <w:sz w:val="21"/>
                <w:szCs w:val="18"/>
                <w:lang w:bidi="my-MM"/>
              </w:rPr>
            </w:pPr>
          </w:p>
        </w:tc>
      </w:tr>
    </w:tbl>
    <w:p w14:paraId="63A706C9" w14:textId="77777777" w:rsidR="003D0761" w:rsidRPr="00DF2D54" w:rsidRDefault="003D0761" w:rsidP="003D0761">
      <w:pPr>
        <w:ind w:left="20" w:hanging="20"/>
        <w:rPr>
          <w:rFonts w:cs="Arial"/>
          <w:b/>
          <w:sz w:val="21"/>
          <w:szCs w:val="18"/>
        </w:rPr>
      </w:pPr>
    </w:p>
    <w:p w14:paraId="19BC426F" w14:textId="77777777" w:rsidR="003D0761" w:rsidRPr="00DF2D54" w:rsidRDefault="003D0761" w:rsidP="003D0761">
      <w:pPr>
        <w:ind w:left="1260" w:hanging="1260"/>
        <w:rPr>
          <w:rFonts w:cs="Arial"/>
          <w:b/>
          <w:sz w:val="21"/>
          <w:szCs w:val="18"/>
        </w:rPr>
      </w:pPr>
    </w:p>
    <w:p w14:paraId="664D6800" w14:textId="77777777" w:rsidR="003D0761" w:rsidRPr="00DF2D54" w:rsidRDefault="003D0761" w:rsidP="003D0761">
      <w:pPr>
        <w:ind w:left="1260" w:hanging="1260"/>
        <w:rPr>
          <w:rFonts w:cs="Arial"/>
          <w:b/>
          <w:sz w:val="21"/>
          <w:szCs w:val="18"/>
        </w:rPr>
      </w:pPr>
      <w:r w:rsidRPr="00DF2D54">
        <w:rPr>
          <w:rFonts w:cs="Arial"/>
          <w:b/>
          <w:sz w:val="21"/>
          <w:szCs w:val="18"/>
          <w:u w:val="single"/>
        </w:rPr>
        <w:t>Key Word</w:t>
      </w:r>
      <w:r w:rsidRPr="00DF2D54">
        <w:rPr>
          <w:rFonts w:cs="Arial"/>
          <w:b/>
          <w:sz w:val="21"/>
          <w:szCs w:val="18"/>
        </w:rPr>
        <w:t>:</w:t>
      </w:r>
      <w:r w:rsidRPr="00DF2D54">
        <w:rPr>
          <w:rFonts w:cs="Arial"/>
          <w:b/>
          <w:sz w:val="21"/>
          <w:szCs w:val="18"/>
        </w:rPr>
        <w:tab/>
        <w:t>Sovereignty I</w:t>
      </w:r>
    </w:p>
    <w:p w14:paraId="429BB35F" w14:textId="77777777" w:rsidR="003D0761" w:rsidRPr="00DF2D54" w:rsidRDefault="003D0761" w:rsidP="003D0761">
      <w:pPr>
        <w:ind w:left="1260" w:hanging="1260"/>
        <w:rPr>
          <w:rFonts w:cs="Arial"/>
          <w:b/>
          <w:sz w:val="21"/>
          <w:szCs w:val="18"/>
        </w:rPr>
      </w:pPr>
    </w:p>
    <w:p w14:paraId="6A3D2883" w14:textId="77777777" w:rsidR="003D0761" w:rsidRPr="00DF2D54" w:rsidRDefault="003D0761" w:rsidP="003D0761">
      <w:pPr>
        <w:ind w:left="1260" w:hanging="1260"/>
        <w:rPr>
          <w:rFonts w:cs="Arial"/>
          <w:b/>
          <w:sz w:val="21"/>
          <w:szCs w:val="18"/>
        </w:rPr>
      </w:pPr>
      <w:r w:rsidRPr="00DF2D54">
        <w:rPr>
          <w:rFonts w:cs="Arial"/>
          <w:b/>
          <w:sz w:val="21"/>
          <w:szCs w:val="18"/>
          <w:u w:val="single"/>
        </w:rPr>
        <w:t>Key Verse</w:t>
      </w:r>
      <w:r w:rsidRPr="00DF2D54">
        <w:rPr>
          <w:rFonts w:cs="Arial"/>
          <w:b/>
          <w:sz w:val="21"/>
          <w:szCs w:val="18"/>
        </w:rPr>
        <w:t>: “For the Son of Man came to seek and to save what was lost” (Luke 19:10).</w:t>
      </w:r>
    </w:p>
    <w:p w14:paraId="47482419" w14:textId="77777777" w:rsidR="003D0761" w:rsidRPr="00DF2D54" w:rsidRDefault="003D0761" w:rsidP="003D0761">
      <w:pPr>
        <w:ind w:left="20" w:hanging="20"/>
        <w:rPr>
          <w:rFonts w:cs="Arial"/>
          <w:b/>
          <w:sz w:val="21"/>
          <w:szCs w:val="18"/>
        </w:rPr>
      </w:pPr>
    </w:p>
    <w:p w14:paraId="359DAC3F" w14:textId="77777777" w:rsidR="003D0761" w:rsidRPr="00DF2D54" w:rsidRDefault="003D0761" w:rsidP="003D0761">
      <w:pPr>
        <w:ind w:left="20" w:hanging="20"/>
        <w:rPr>
          <w:rFonts w:cs="Arial"/>
          <w:b/>
          <w:sz w:val="21"/>
          <w:szCs w:val="18"/>
        </w:rPr>
      </w:pPr>
      <w:r w:rsidRPr="00DF2D54">
        <w:rPr>
          <w:rFonts w:cs="Arial"/>
          <w:b/>
          <w:sz w:val="21"/>
          <w:szCs w:val="18"/>
          <w:u w:val="single"/>
        </w:rPr>
        <w:t>Summary Statement</w:t>
      </w:r>
      <w:r w:rsidRPr="00DF2D54">
        <w:rPr>
          <w:rFonts w:cs="Arial"/>
          <w:b/>
          <w:sz w:val="21"/>
          <w:szCs w:val="18"/>
        </w:rPr>
        <w:t xml:space="preserve">: </w:t>
      </w:r>
      <w:r w:rsidRPr="00764023">
        <w:rPr>
          <w:rFonts w:cs="Arial"/>
          <w:b/>
          <w:sz w:val="21"/>
          <w:szCs w:val="21"/>
        </w:rPr>
        <w:t xml:space="preserve">The way to confirm Theophilus in his faith is to show the </w:t>
      </w:r>
      <w:r w:rsidRPr="00764023">
        <w:rPr>
          <w:rFonts w:cs="Arial"/>
          <w:b/>
          <w:i/>
          <w:sz w:val="21"/>
          <w:szCs w:val="21"/>
        </w:rPr>
        <w:t>sovereignly directed progress of the kingdom message</w:t>
      </w:r>
      <w:r w:rsidRPr="00764023">
        <w:rPr>
          <w:rFonts w:cs="Arial"/>
          <w:b/>
          <w:sz w:val="21"/>
          <w:szCs w:val="21"/>
        </w:rPr>
        <w:t xml:space="preserve"> from Jewish rejection of Jesus as Messiah to Gentile acceptance.</w:t>
      </w:r>
    </w:p>
    <w:p w14:paraId="7CE5CC91" w14:textId="77777777" w:rsidR="003D0761" w:rsidRPr="00DF2D54" w:rsidRDefault="003D0761" w:rsidP="003D0761">
      <w:pPr>
        <w:ind w:left="20" w:hanging="20"/>
        <w:rPr>
          <w:rFonts w:cs="Arial"/>
          <w:b/>
          <w:sz w:val="21"/>
          <w:szCs w:val="18"/>
        </w:rPr>
      </w:pPr>
    </w:p>
    <w:p w14:paraId="16E5D528" w14:textId="77777777" w:rsidR="003D0761" w:rsidRPr="00DF2D54" w:rsidRDefault="003D0761" w:rsidP="003D0761">
      <w:pPr>
        <w:ind w:left="20" w:hanging="20"/>
        <w:rPr>
          <w:rFonts w:cs="Arial"/>
          <w:b/>
          <w:sz w:val="21"/>
          <w:szCs w:val="18"/>
        </w:rPr>
      </w:pPr>
      <w:r w:rsidRPr="00DF2D54">
        <w:rPr>
          <w:rFonts w:cs="Arial"/>
          <w:b/>
          <w:sz w:val="21"/>
          <w:szCs w:val="18"/>
          <w:u w:val="single"/>
        </w:rPr>
        <w:t>Application</w:t>
      </w:r>
      <w:r w:rsidRPr="00DF2D54">
        <w:rPr>
          <w:rFonts w:cs="Arial"/>
          <w:b/>
          <w:sz w:val="21"/>
          <w:szCs w:val="18"/>
        </w:rPr>
        <w:t>: Have you recognized God’s sovereign leading in your life to bring you to Christ?</w:t>
      </w:r>
    </w:p>
    <w:p w14:paraId="0A2F2A63" w14:textId="77777777" w:rsidR="003D0761" w:rsidRPr="00DF2D54" w:rsidRDefault="003D0761" w:rsidP="003D0761">
      <w:pPr>
        <w:tabs>
          <w:tab w:val="left" w:pos="360"/>
        </w:tabs>
        <w:ind w:left="360" w:hanging="360"/>
        <w:jc w:val="center"/>
        <w:rPr>
          <w:rFonts w:cs="Arial"/>
          <w:b/>
          <w:sz w:val="44"/>
          <w:szCs w:val="18"/>
        </w:rPr>
      </w:pPr>
      <w:r w:rsidRPr="00DF2D54">
        <w:rPr>
          <w:rFonts w:cs="Arial"/>
          <w:b/>
          <w:sz w:val="21"/>
          <w:szCs w:val="18"/>
        </w:rPr>
        <w:br w:type="page"/>
      </w:r>
      <w:r w:rsidRPr="00DF2D54">
        <w:rPr>
          <w:rFonts w:cs="Arial"/>
          <w:b/>
          <w:sz w:val="44"/>
          <w:szCs w:val="18"/>
        </w:rPr>
        <w:lastRenderedPageBreak/>
        <w:t>Luke</w:t>
      </w:r>
    </w:p>
    <w:p w14:paraId="4E79DD0C" w14:textId="77777777" w:rsidR="003D0761" w:rsidRPr="00DF2D54" w:rsidRDefault="003D0761" w:rsidP="003D0761">
      <w:pPr>
        <w:tabs>
          <w:tab w:val="left" w:pos="360"/>
        </w:tabs>
        <w:ind w:left="360" w:hanging="360"/>
        <w:jc w:val="center"/>
        <w:rPr>
          <w:rFonts w:cs="Arial"/>
          <w:b/>
          <w:sz w:val="21"/>
          <w:szCs w:val="18"/>
        </w:rPr>
      </w:pPr>
    </w:p>
    <w:p w14:paraId="34220155" w14:textId="77777777" w:rsidR="003D0761" w:rsidRPr="00DF2D54" w:rsidRDefault="003D0761" w:rsidP="003D0761">
      <w:pPr>
        <w:tabs>
          <w:tab w:val="left" w:pos="360"/>
        </w:tabs>
        <w:ind w:left="360" w:hanging="360"/>
        <w:jc w:val="center"/>
        <w:rPr>
          <w:rFonts w:cs="Arial"/>
          <w:b/>
          <w:sz w:val="32"/>
          <w:szCs w:val="18"/>
        </w:rPr>
      </w:pPr>
      <w:r w:rsidRPr="00DF2D54">
        <w:rPr>
          <w:rFonts w:cs="Arial"/>
          <w:b/>
          <w:sz w:val="32"/>
          <w:szCs w:val="18"/>
        </w:rPr>
        <w:t>Introduction</w:t>
      </w:r>
    </w:p>
    <w:p w14:paraId="1799E9E8" w14:textId="77777777" w:rsidR="003D0761" w:rsidRPr="00DF2D54" w:rsidRDefault="003D0761" w:rsidP="003D0761">
      <w:pPr>
        <w:tabs>
          <w:tab w:val="left" w:pos="360"/>
        </w:tabs>
        <w:ind w:left="360" w:hanging="360"/>
        <w:rPr>
          <w:rFonts w:cs="Arial"/>
          <w:b/>
          <w:sz w:val="21"/>
          <w:szCs w:val="18"/>
        </w:rPr>
      </w:pPr>
    </w:p>
    <w:p w14:paraId="06AF1C76" w14:textId="77777777" w:rsidR="003D0761" w:rsidRPr="00DF2D54" w:rsidRDefault="003D0761" w:rsidP="003D0761">
      <w:pPr>
        <w:tabs>
          <w:tab w:val="left" w:pos="360"/>
        </w:tabs>
        <w:ind w:left="360" w:hanging="360"/>
        <w:rPr>
          <w:rFonts w:cs="Arial"/>
          <w:b/>
          <w:sz w:val="21"/>
          <w:szCs w:val="18"/>
        </w:rPr>
      </w:pPr>
      <w:r w:rsidRPr="00DF2D54">
        <w:rPr>
          <w:rFonts w:cs="Arial"/>
          <w:b/>
          <w:sz w:val="21"/>
          <w:szCs w:val="18"/>
        </w:rPr>
        <w:t>I.</w:t>
      </w:r>
      <w:r w:rsidRPr="00DF2D54">
        <w:rPr>
          <w:rFonts w:cs="Arial"/>
          <w:b/>
          <w:sz w:val="21"/>
          <w:szCs w:val="18"/>
        </w:rPr>
        <w:tab/>
        <w:t>Title</w:t>
      </w:r>
      <w:r w:rsidRPr="00DF2D54">
        <w:rPr>
          <w:rFonts w:cs="Arial"/>
          <w:sz w:val="21"/>
          <w:szCs w:val="18"/>
        </w:rPr>
        <w:t>: The Greek title (</w:t>
      </w:r>
      <w:r w:rsidRPr="00DF2D54">
        <w:rPr>
          <w:rFonts w:ascii="Bwgrki" w:hAnsi="Bwgrki" w:cs="Arial"/>
          <w:sz w:val="21"/>
          <w:szCs w:val="18"/>
        </w:rPr>
        <w:t>Kata, Luka'n</w:t>
      </w:r>
      <w:r w:rsidRPr="00DF2D54">
        <w:rPr>
          <w:rFonts w:cs="Arial"/>
          <w:sz w:val="21"/>
          <w:szCs w:val="18"/>
        </w:rPr>
        <w:t xml:space="preserve"> </w:t>
      </w:r>
      <w:r w:rsidRPr="00DF2D54">
        <w:rPr>
          <w:rFonts w:cs="Arial"/>
          <w:i/>
          <w:sz w:val="21"/>
          <w:szCs w:val="18"/>
        </w:rPr>
        <w:t>According to Luke</w:t>
      </w:r>
      <w:r w:rsidRPr="00DF2D54">
        <w:rPr>
          <w:rFonts w:cs="Arial"/>
          <w:sz w:val="21"/>
          <w:szCs w:val="18"/>
        </w:rPr>
        <w:t>) was added to this volume at a very early date.  We know that Acts was a companion volume as both books address Theophilus (Luke 1:3; Acts 1:1).</w:t>
      </w:r>
    </w:p>
    <w:p w14:paraId="06E390AB" w14:textId="77777777" w:rsidR="003D0761" w:rsidRPr="00DF2D54" w:rsidRDefault="003D0761" w:rsidP="003D0761">
      <w:pPr>
        <w:tabs>
          <w:tab w:val="left" w:pos="360"/>
        </w:tabs>
        <w:ind w:left="360" w:hanging="360"/>
        <w:rPr>
          <w:rFonts w:cs="Arial"/>
          <w:b/>
          <w:sz w:val="21"/>
          <w:szCs w:val="18"/>
        </w:rPr>
      </w:pPr>
    </w:p>
    <w:p w14:paraId="6331B3A1" w14:textId="77777777" w:rsidR="003D0761" w:rsidRPr="00DF2D54" w:rsidRDefault="003D0761" w:rsidP="003D0761">
      <w:pPr>
        <w:tabs>
          <w:tab w:val="left" w:pos="360"/>
        </w:tabs>
        <w:ind w:left="360" w:hanging="360"/>
        <w:rPr>
          <w:rFonts w:cs="Arial"/>
          <w:b/>
          <w:sz w:val="21"/>
          <w:szCs w:val="18"/>
        </w:rPr>
      </w:pPr>
      <w:r w:rsidRPr="00DF2D54">
        <w:rPr>
          <w:rFonts w:cs="Arial"/>
          <w:b/>
          <w:sz w:val="21"/>
          <w:szCs w:val="18"/>
        </w:rPr>
        <w:t>II.</w:t>
      </w:r>
      <w:r w:rsidRPr="00DF2D54">
        <w:rPr>
          <w:rFonts w:cs="Arial"/>
          <w:b/>
          <w:sz w:val="21"/>
          <w:szCs w:val="18"/>
        </w:rPr>
        <w:tab/>
        <w:t>Authorship</w:t>
      </w:r>
    </w:p>
    <w:p w14:paraId="04C51A95" w14:textId="77777777" w:rsidR="003D0761" w:rsidRPr="00DF2D54" w:rsidRDefault="003D0761" w:rsidP="003D0761">
      <w:pPr>
        <w:tabs>
          <w:tab w:val="left" w:pos="720"/>
        </w:tabs>
        <w:ind w:left="720" w:hanging="360"/>
        <w:rPr>
          <w:rFonts w:cs="Arial"/>
          <w:sz w:val="21"/>
          <w:szCs w:val="18"/>
        </w:rPr>
      </w:pPr>
    </w:p>
    <w:p w14:paraId="1899799B"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A.</w:t>
      </w:r>
      <w:r w:rsidRPr="00DF2D54">
        <w:rPr>
          <w:rFonts w:cs="Arial"/>
          <w:sz w:val="21"/>
          <w:szCs w:val="18"/>
        </w:rPr>
        <w:tab/>
      </w:r>
      <w:r w:rsidRPr="00DF2D54">
        <w:rPr>
          <w:rFonts w:cs="Arial"/>
          <w:sz w:val="21"/>
          <w:szCs w:val="18"/>
          <w:u w:val="single"/>
        </w:rPr>
        <w:t>External Evidence</w:t>
      </w:r>
      <w:r w:rsidRPr="00DF2D54">
        <w:rPr>
          <w:rFonts w:cs="Arial"/>
          <w:sz w:val="21"/>
          <w:szCs w:val="18"/>
        </w:rPr>
        <w:t>: The Church Fathers from the latter half of the second century agreed that Luke, “the beloved physician” (Col. 4:14), wrote this Gospel which bears his name:</w:t>
      </w:r>
    </w:p>
    <w:p w14:paraId="52DB00FB" w14:textId="77777777" w:rsidR="003D0761" w:rsidRPr="00DF2D54" w:rsidRDefault="003D0761" w:rsidP="003D0761">
      <w:pPr>
        <w:tabs>
          <w:tab w:val="left" w:pos="1080"/>
        </w:tabs>
        <w:ind w:left="1080" w:hanging="360"/>
        <w:rPr>
          <w:rFonts w:cs="Arial"/>
          <w:sz w:val="21"/>
          <w:szCs w:val="18"/>
        </w:rPr>
      </w:pPr>
    </w:p>
    <w:p w14:paraId="36C17693" w14:textId="77777777" w:rsidR="003D0761" w:rsidRPr="00DF2D54" w:rsidRDefault="003D0761" w:rsidP="003D0761">
      <w:pPr>
        <w:tabs>
          <w:tab w:val="left" w:pos="1080"/>
        </w:tabs>
        <w:ind w:left="1080" w:hanging="360"/>
        <w:rPr>
          <w:rFonts w:cs="Arial"/>
          <w:sz w:val="21"/>
          <w:szCs w:val="18"/>
        </w:rPr>
      </w:pPr>
      <w:r w:rsidRPr="00DF2D54">
        <w:rPr>
          <w:rFonts w:cs="Arial"/>
          <w:sz w:val="21"/>
          <w:szCs w:val="18"/>
        </w:rPr>
        <w:t>1.</w:t>
      </w:r>
      <w:r w:rsidRPr="00DF2D54">
        <w:rPr>
          <w:rFonts w:cs="Arial"/>
          <w:sz w:val="21"/>
          <w:szCs w:val="18"/>
        </w:rPr>
        <w:tab/>
        <w:t xml:space="preserve">The earliest evidence for Luke’s authorship stems from the Muratorian Canon and the Anti-Marcionite Prologue (both dated </w:t>
      </w:r>
      <w:r w:rsidRPr="00DF2D54">
        <w:rPr>
          <w:rFonts w:cs="Arial"/>
          <w:sz w:val="16"/>
          <w:szCs w:val="18"/>
        </w:rPr>
        <w:t>AD</w:t>
      </w:r>
      <w:r w:rsidRPr="00DF2D54">
        <w:rPr>
          <w:rFonts w:cs="Arial"/>
          <w:sz w:val="21"/>
          <w:szCs w:val="18"/>
        </w:rPr>
        <w:t xml:space="preserve"> 160-200).</w:t>
      </w:r>
    </w:p>
    <w:p w14:paraId="36EEB3A1" w14:textId="77777777" w:rsidR="003D0761" w:rsidRPr="00DF2D54" w:rsidRDefault="003D0761" w:rsidP="003D0761">
      <w:pPr>
        <w:tabs>
          <w:tab w:val="left" w:pos="1080"/>
        </w:tabs>
        <w:ind w:left="1080" w:hanging="360"/>
        <w:rPr>
          <w:rFonts w:cs="Arial"/>
          <w:sz w:val="21"/>
          <w:szCs w:val="18"/>
        </w:rPr>
      </w:pPr>
    </w:p>
    <w:p w14:paraId="7E6DF33D" w14:textId="77777777" w:rsidR="003D0761" w:rsidRPr="00DF2D54" w:rsidRDefault="003D0761" w:rsidP="003D0761">
      <w:pPr>
        <w:tabs>
          <w:tab w:val="left" w:pos="1080"/>
        </w:tabs>
        <w:ind w:left="1080" w:hanging="360"/>
        <w:rPr>
          <w:rFonts w:cs="Arial"/>
          <w:sz w:val="21"/>
          <w:szCs w:val="18"/>
        </w:rPr>
      </w:pPr>
      <w:r w:rsidRPr="00DF2D54">
        <w:rPr>
          <w:rFonts w:cs="Arial"/>
          <w:sz w:val="21"/>
          <w:szCs w:val="18"/>
        </w:rPr>
        <w:t>2.</w:t>
      </w:r>
      <w:r w:rsidRPr="00DF2D54">
        <w:rPr>
          <w:rFonts w:cs="Arial"/>
          <w:sz w:val="21"/>
          <w:szCs w:val="18"/>
        </w:rPr>
        <w:tab/>
        <w:t>Others cite Luke as the author: Irenaeus (</w:t>
      </w:r>
      <w:r w:rsidRPr="00DF2D54">
        <w:rPr>
          <w:rFonts w:cs="Arial"/>
          <w:i/>
          <w:sz w:val="21"/>
          <w:szCs w:val="18"/>
        </w:rPr>
        <w:t>Against Heresies</w:t>
      </w:r>
      <w:r w:rsidRPr="00DF2D54">
        <w:rPr>
          <w:rFonts w:cs="Arial"/>
          <w:sz w:val="21"/>
          <w:szCs w:val="18"/>
        </w:rPr>
        <w:t xml:space="preserve">; </w:t>
      </w:r>
      <w:r w:rsidRPr="00DF2D54">
        <w:rPr>
          <w:rFonts w:cs="Arial"/>
          <w:i/>
          <w:sz w:val="21"/>
          <w:szCs w:val="18"/>
        </w:rPr>
        <w:t>ca.</w:t>
      </w:r>
      <w:r w:rsidRPr="00DF2D54">
        <w:rPr>
          <w:rFonts w:cs="Arial"/>
          <w:sz w:val="21"/>
          <w:szCs w:val="18"/>
        </w:rPr>
        <w:t xml:space="preserve"> </w:t>
      </w:r>
      <w:r w:rsidRPr="00DF2D54">
        <w:rPr>
          <w:rFonts w:cs="Arial"/>
          <w:sz w:val="16"/>
          <w:szCs w:val="18"/>
        </w:rPr>
        <w:t>AD</w:t>
      </w:r>
      <w:r w:rsidRPr="00DF2D54">
        <w:rPr>
          <w:rFonts w:cs="Arial"/>
          <w:sz w:val="21"/>
          <w:szCs w:val="18"/>
        </w:rPr>
        <w:t xml:space="preserve"> 185), Tertullian (</w:t>
      </w:r>
      <w:r w:rsidRPr="00DF2D54">
        <w:rPr>
          <w:rFonts w:cs="Arial"/>
          <w:i/>
          <w:sz w:val="21"/>
          <w:szCs w:val="18"/>
        </w:rPr>
        <w:t>Against Marcion</w:t>
      </w:r>
      <w:r w:rsidRPr="00DF2D54">
        <w:rPr>
          <w:rFonts w:cs="Arial"/>
          <w:sz w:val="21"/>
          <w:szCs w:val="18"/>
        </w:rPr>
        <w:t xml:space="preserve">; </w:t>
      </w:r>
      <w:r w:rsidRPr="00DF2D54">
        <w:rPr>
          <w:rFonts w:cs="Arial"/>
          <w:i/>
          <w:sz w:val="21"/>
          <w:szCs w:val="18"/>
        </w:rPr>
        <w:t>ca.</w:t>
      </w:r>
      <w:r w:rsidRPr="00DF2D54">
        <w:rPr>
          <w:rFonts w:cs="Arial"/>
          <w:sz w:val="21"/>
          <w:szCs w:val="18"/>
        </w:rPr>
        <w:t xml:space="preserve"> </w:t>
      </w:r>
      <w:r w:rsidRPr="00DF2D54">
        <w:rPr>
          <w:rFonts w:cs="Arial"/>
          <w:sz w:val="16"/>
          <w:szCs w:val="18"/>
        </w:rPr>
        <w:t>AD</w:t>
      </w:r>
      <w:r w:rsidRPr="00DF2D54">
        <w:rPr>
          <w:rFonts w:cs="Arial"/>
          <w:sz w:val="21"/>
          <w:szCs w:val="18"/>
        </w:rPr>
        <w:t xml:space="preserve"> 150-222), Clement of Alexandria (</w:t>
      </w:r>
      <w:r w:rsidRPr="00DF2D54">
        <w:rPr>
          <w:rFonts w:cs="Arial"/>
          <w:i/>
          <w:sz w:val="21"/>
          <w:szCs w:val="18"/>
        </w:rPr>
        <w:t>ca.</w:t>
      </w:r>
      <w:r w:rsidRPr="00DF2D54">
        <w:rPr>
          <w:rFonts w:cs="Arial"/>
          <w:sz w:val="21"/>
          <w:szCs w:val="18"/>
        </w:rPr>
        <w:t xml:space="preserve"> </w:t>
      </w:r>
      <w:r w:rsidRPr="00DF2D54">
        <w:rPr>
          <w:rFonts w:cs="Arial"/>
          <w:sz w:val="16"/>
          <w:szCs w:val="18"/>
        </w:rPr>
        <w:t>AD</w:t>
      </w:r>
      <w:r w:rsidRPr="00DF2D54">
        <w:rPr>
          <w:rFonts w:cs="Arial"/>
          <w:sz w:val="21"/>
          <w:szCs w:val="18"/>
        </w:rPr>
        <w:t xml:space="preserve"> 155-216), Origen (</w:t>
      </w:r>
      <w:r w:rsidRPr="00DF2D54">
        <w:rPr>
          <w:rFonts w:cs="Arial"/>
          <w:i/>
          <w:sz w:val="21"/>
          <w:szCs w:val="18"/>
        </w:rPr>
        <w:t>Comm. on Matt.</w:t>
      </w:r>
      <w:r w:rsidRPr="00DF2D54">
        <w:rPr>
          <w:rFonts w:cs="Arial"/>
          <w:sz w:val="21"/>
          <w:szCs w:val="18"/>
        </w:rPr>
        <w:t xml:space="preserve">; </w:t>
      </w:r>
      <w:r w:rsidRPr="00DF2D54">
        <w:rPr>
          <w:rFonts w:cs="Arial"/>
          <w:i/>
          <w:sz w:val="21"/>
          <w:szCs w:val="18"/>
        </w:rPr>
        <w:t>ca.</w:t>
      </w:r>
      <w:r w:rsidRPr="00DF2D54">
        <w:rPr>
          <w:rFonts w:cs="Arial"/>
          <w:sz w:val="21"/>
          <w:szCs w:val="18"/>
        </w:rPr>
        <w:t xml:space="preserve"> </w:t>
      </w:r>
      <w:r w:rsidRPr="00DF2D54">
        <w:rPr>
          <w:rFonts w:cs="Arial"/>
          <w:sz w:val="16"/>
          <w:szCs w:val="18"/>
        </w:rPr>
        <w:t>AD</w:t>
      </w:r>
      <w:r w:rsidRPr="00DF2D54">
        <w:rPr>
          <w:rFonts w:cs="Arial"/>
          <w:sz w:val="21"/>
          <w:szCs w:val="18"/>
        </w:rPr>
        <w:t xml:space="preserve"> 230, quoted by Eusebius), Eusebius, and Jerome (Hiebert, 1:114-17).</w:t>
      </w:r>
    </w:p>
    <w:p w14:paraId="5B195D80" w14:textId="77777777" w:rsidR="003D0761" w:rsidRPr="00DF2D54" w:rsidRDefault="003D0761" w:rsidP="003D0761">
      <w:pPr>
        <w:tabs>
          <w:tab w:val="left" w:pos="720"/>
        </w:tabs>
        <w:ind w:left="720" w:hanging="360"/>
        <w:rPr>
          <w:rFonts w:cs="Arial"/>
          <w:sz w:val="21"/>
          <w:szCs w:val="18"/>
        </w:rPr>
      </w:pPr>
    </w:p>
    <w:p w14:paraId="7724D887"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ab/>
        <w:t>Luke is mentioned only three times in the New Testament (Col. 4:14; 2 Tim. 4:11; Philem. 24).  Since Paul lists his companions as Jews (Col. 4:10-11) then Gentiles (Col. 4:12-14), and Luke's name appears among the latter group, he evidently was a Gentile, which is confirmed by his brilliant use of Greek and his phrase “their own language” (Acts 1:19).  Tradition says that he came from Syrian Antioch, never married, and died at the age of eighty-four (</w:t>
      </w:r>
      <w:r w:rsidRPr="00DF2D54">
        <w:rPr>
          <w:rFonts w:cs="Arial"/>
          <w:i/>
          <w:sz w:val="21"/>
          <w:szCs w:val="18"/>
        </w:rPr>
        <w:t>TTTB</w:t>
      </w:r>
      <w:r w:rsidRPr="00DF2D54">
        <w:rPr>
          <w:rFonts w:cs="Arial"/>
          <w:sz w:val="21"/>
          <w:szCs w:val="18"/>
        </w:rPr>
        <w:t>, 327).</w:t>
      </w:r>
    </w:p>
    <w:p w14:paraId="5B93BBDC" w14:textId="77777777" w:rsidR="003D0761" w:rsidRPr="00DF2D54" w:rsidRDefault="003D0761" w:rsidP="003D0761">
      <w:pPr>
        <w:tabs>
          <w:tab w:val="left" w:pos="720"/>
        </w:tabs>
        <w:ind w:left="720" w:hanging="360"/>
        <w:rPr>
          <w:rFonts w:cs="Arial"/>
          <w:sz w:val="21"/>
          <w:szCs w:val="18"/>
        </w:rPr>
      </w:pPr>
    </w:p>
    <w:p w14:paraId="4D9ADAD6"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B.</w:t>
      </w:r>
      <w:r w:rsidRPr="00DF2D54">
        <w:rPr>
          <w:rFonts w:cs="Arial"/>
          <w:sz w:val="21"/>
          <w:szCs w:val="18"/>
        </w:rPr>
        <w:tab/>
      </w:r>
      <w:r w:rsidRPr="00DF2D54">
        <w:rPr>
          <w:rFonts w:cs="Arial"/>
          <w:sz w:val="21"/>
          <w:szCs w:val="18"/>
          <w:u w:val="single"/>
        </w:rPr>
        <w:t>Internal Evidence</w:t>
      </w:r>
      <w:r w:rsidRPr="00DF2D54">
        <w:rPr>
          <w:rFonts w:cs="Arial"/>
          <w:sz w:val="21"/>
          <w:szCs w:val="18"/>
        </w:rPr>
        <w:t>: Support for Lukan authorship can be found in the book itself, especially when it is compared with Acts.</w:t>
      </w:r>
    </w:p>
    <w:p w14:paraId="48CA1D82" w14:textId="77777777" w:rsidR="003D0761" w:rsidRPr="00DF2D54" w:rsidRDefault="003D0761" w:rsidP="003D0761">
      <w:pPr>
        <w:tabs>
          <w:tab w:val="left" w:pos="1080"/>
        </w:tabs>
        <w:ind w:left="1080" w:hanging="360"/>
        <w:rPr>
          <w:rFonts w:cs="Arial"/>
          <w:sz w:val="21"/>
          <w:szCs w:val="18"/>
        </w:rPr>
      </w:pPr>
    </w:p>
    <w:p w14:paraId="0CDACEEF" w14:textId="77777777" w:rsidR="003D0761" w:rsidRPr="00DF2D54" w:rsidRDefault="003D0761" w:rsidP="003D0761">
      <w:pPr>
        <w:tabs>
          <w:tab w:val="left" w:pos="1080"/>
        </w:tabs>
        <w:ind w:left="1080" w:hanging="360"/>
        <w:rPr>
          <w:rFonts w:cs="Arial"/>
          <w:sz w:val="21"/>
          <w:szCs w:val="18"/>
        </w:rPr>
      </w:pPr>
      <w:r w:rsidRPr="00DF2D54">
        <w:rPr>
          <w:rFonts w:cs="Arial"/>
          <w:sz w:val="21"/>
          <w:szCs w:val="18"/>
        </w:rPr>
        <w:t>1.</w:t>
      </w:r>
      <w:r w:rsidRPr="00DF2D54">
        <w:rPr>
          <w:rFonts w:cs="Arial"/>
          <w:sz w:val="21"/>
          <w:szCs w:val="18"/>
        </w:rPr>
        <w:tab/>
        <w:t>Several factors show that Luke and Acts had the same author: (a) Both are dedicated to the same man, Theophilus, (b) Acts 1:1 refers to “the first account,” which is most naturally understood as Luke's Gospel, (c) The language and style of the two books are remarkably similar, and (d) Both books share many common interests (cp. “Characteristics” sections; cf. Guthrie, 100).</w:t>
      </w:r>
    </w:p>
    <w:p w14:paraId="41415DF9" w14:textId="77777777" w:rsidR="003D0761" w:rsidRPr="00DF2D54" w:rsidRDefault="003D0761" w:rsidP="003D0761">
      <w:pPr>
        <w:tabs>
          <w:tab w:val="left" w:pos="1080"/>
        </w:tabs>
        <w:ind w:left="1080" w:hanging="360"/>
        <w:rPr>
          <w:rFonts w:cs="Arial"/>
          <w:sz w:val="21"/>
          <w:szCs w:val="18"/>
        </w:rPr>
      </w:pPr>
    </w:p>
    <w:p w14:paraId="03BEE750" w14:textId="77777777" w:rsidR="003D0761" w:rsidRPr="00DF2D54" w:rsidRDefault="003D0761" w:rsidP="003D0761">
      <w:pPr>
        <w:tabs>
          <w:tab w:val="left" w:pos="1080"/>
        </w:tabs>
        <w:ind w:left="1080" w:hanging="360"/>
        <w:rPr>
          <w:rFonts w:cs="Arial"/>
          <w:sz w:val="21"/>
          <w:szCs w:val="18"/>
        </w:rPr>
      </w:pPr>
      <w:r w:rsidRPr="00DF2D54">
        <w:rPr>
          <w:rFonts w:cs="Arial"/>
          <w:sz w:val="21"/>
          <w:szCs w:val="18"/>
        </w:rPr>
        <w:t>2.</w:t>
      </w:r>
      <w:r w:rsidRPr="00DF2D54">
        <w:rPr>
          <w:rFonts w:cs="Arial"/>
          <w:sz w:val="21"/>
          <w:szCs w:val="18"/>
        </w:rPr>
        <w:tab/>
        <w:t>Acts has four first-person narratives often called the “we sections” (16:10-17; 20:5-15; 21:1-18; 27:1–28:16) that show the author to be a close traveling companion of Paul.  Of his traveling companions, only Titus and Luke are not mentioned by name in these sections and Titus has never been seriously considered as a candidate for the authorship of Acts (Hiebert, 1:119ff.).</w:t>
      </w:r>
    </w:p>
    <w:p w14:paraId="4DBC90F9" w14:textId="77777777" w:rsidR="003D0761" w:rsidRPr="00DF2D54" w:rsidRDefault="003D0761" w:rsidP="003D0761">
      <w:pPr>
        <w:tabs>
          <w:tab w:val="left" w:pos="1080"/>
        </w:tabs>
        <w:ind w:left="1080" w:hanging="360"/>
        <w:rPr>
          <w:rFonts w:cs="Arial"/>
          <w:sz w:val="21"/>
          <w:szCs w:val="18"/>
        </w:rPr>
      </w:pPr>
    </w:p>
    <w:p w14:paraId="5612810A" w14:textId="77777777" w:rsidR="003D0761" w:rsidRPr="00DF2D54" w:rsidRDefault="003D0761" w:rsidP="003D0761">
      <w:pPr>
        <w:tabs>
          <w:tab w:val="left" w:pos="1080"/>
        </w:tabs>
        <w:ind w:left="1080" w:hanging="360"/>
        <w:rPr>
          <w:rFonts w:cs="Arial"/>
          <w:sz w:val="21"/>
          <w:szCs w:val="18"/>
        </w:rPr>
      </w:pPr>
      <w:r w:rsidRPr="00DF2D54">
        <w:rPr>
          <w:rFonts w:cs="Arial"/>
          <w:sz w:val="21"/>
          <w:szCs w:val="18"/>
        </w:rPr>
        <w:t>3.</w:t>
      </w:r>
      <w:r w:rsidRPr="00DF2D54">
        <w:rPr>
          <w:rFonts w:cs="Arial"/>
          <w:sz w:val="21"/>
          <w:szCs w:val="18"/>
        </w:rPr>
        <w:tab/>
        <w:t>Luke uses technical medical terms as expected by a doctor (Luke 4:38 vs. Mark 1:30; Luke 5:12 vs. Mark 1:40; Luke 8:43 vs. Mark 5:26, 29; Luke 4:35; 10:34ff.; 13:11; cf. Kümmel, 104).</w:t>
      </w:r>
    </w:p>
    <w:p w14:paraId="1EED3BA5" w14:textId="77777777" w:rsidR="003D0761" w:rsidRPr="00DF2D54" w:rsidRDefault="003D0761" w:rsidP="003D0761">
      <w:pPr>
        <w:tabs>
          <w:tab w:val="left" w:pos="360"/>
        </w:tabs>
        <w:ind w:left="360" w:hanging="360"/>
        <w:rPr>
          <w:rFonts w:cs="Arial"/>
          <w:b/>
          <w:sz w:val="21"/>
          <w:szCs w:val="18"/>
        </w:rPr>
      </w:pPr>
    </w:p>
    <w:p w14:paraId="0E15E8B5" w14:textId="77777777" w:rsidR="003D0761" w:rsidRPr="00DF2D54" w:rsidRDefault="003D0761" w:rsidP="003D0761">
      <w:pPr>
        <w:tabs>
          <w:tab w:val="left" w:pos="360"/>
        </w:tabs>
        <w:ind w:left="360" w:hanging="360"/>
        <w:rPr>
          <w:rFonts w:cs="Arial"/>
          <w:b/>
          <w:sz w:val="21"/>
          <w:szCs w:val="18"/>
        </w:rPr>
      </w:pPr>
      <w:r w:rsidRPr="00DF2D54">
        <w:rPr>
          <w:rFonts w:cs="Arial"/>
          <w:b/>
          <w:sz w:val="21"/>
          <w:szCs w:val="18"/>
        </w:rPr>
        <w:t>III. Circumstances</w:t>
      </w:r>
    </w:p>
    <w:p w14:paraId="798D3155" w14:textId="77777777" w:rsidR="003D0761" w:rsidRPr="00DF2D54" w:rsidRDefault="003D0761" w:rsidP="003D0761">
      <w:pPr>
        <w:tabs>
          <w:tab w:val="left" w:pos="720"/>
        </w:tabs>
        <w:ind w:left="720" w:hanging="360"/>
        <w:rPr>
          <w:rFonts w:cs="Arial"/>
          <w:sz w:val="21"/>
          <w:szCs w:val="18"/>
        </w:rPr>
      </w:pPr>
    </w:p>
    <w:p w14:paraId="38AA71F5"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A.</w:t>
      </w:r>
      <w:r w:rsidRPr="00DF2D54">
        <w:rPr>
          <w:rFonts w:cs="Arial"/>
          <w:sz w:val="21"/>
          <w:szCs w:val="18"/>
        </w:rPr>
        <w:tab/>
      </w:r>
      <w:r w:rsidRPr="00DF2D54">
        <w:rPr>
          <w:rFonts w:cs="Arial"/>
          <w:sz w:val="21"/>
          <w:szCs w:val="18"/>
          <w:u w:val="single"/>
        </w:rPr>
        <w:t>Date</w:t>
      </w:r>
      <w:r w:rsidRPr="00DF2D54">
        <w:rPr>
          <w:rFonts w:cs="Arial"/>
          <w:sz w:val="21"/>
          <w:szCs w:val="18"/>
        </w:rPr>
        <w:t xml:space="preserve">: Acts ends with Paul's two-year imprisonment, ending in </w:t>
      </w:r>
      <w:r w:rsidRPr="00DF2D54">
        <w:rPr>
          <w:rFonts w:cs="Arial"/>
          <w:sz w:val="16"/>
          <w:szCs w:val="18"/>
        </w:rPr>
        <w:t>AD</w:t>
      </w:r>
      <w:r w:rsidRPr="00DF2D54">
        <w:rPr>
          <w:rFonts w:cs="Arial"/>
          <w:sz w:val="21"/>
          <w:szCs w:val="18"/>
        </w:rPr>
        <w:t xml:space="preserve"> 62, and Luke was written before Acts (cf. Acts 1:1). Luke probably wrote his gospel during Paul's two-year imprisonment at Caesarea (</w:t>
      </w:r>
      <w:r w:rsidRPr="00DF2D54">
        <w:rPr>
          <w:rFonts w:cs="Arial"/>
          <w:sz w:val="16"/>
          <w:szCs w:val="18"/>
        </w:rPr>
        <w:t>AD</w:t>
      </w:r>
      <w:r w:rsidRPr="00DF2D54">
        <w:rPr>
          <w:rFonts w:cs="Arial"/>
          <w:sz w:val="21"/>
          <w:szCs w:val="18"/>
        </w:rPr>
        <w:t xml:space="preserve"> June 57-August 59) as this period would have given Luke time to interview Paul and travel in Israel to gather information from eyewitnesses of Jesus' ministry.</w:t>
      </w:r>
    </w:p>
    <w:p w14:paraId="7DE28304" w14:textId="77777777" w:rsidR="003D0761" w:rsidRPr="00DF2D54" w:rsidRDefault="003D0761" w:rsidP="003D0761">
      <w:pPr>
        <w:tabs>
          <w:tab w:val="left" w:pos="720"/>
        </w:tabs>
        <w:ind w:left="720" w:hanging="360"/>
        <w:rPr>
          <w:rFonts w:cs="Arial"/>
          <w:sz w:val="21"/>
          <w:szCs w:val="18"/>
        </w:rPr>
      </w:pPr>
    </w:p>
    <w:p w14:paraId="75C92770"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B.</w:t>
      </w:r>
      <w:r w:rsidRPr="00DF2D54">
        <w:rPr>
          <w:rFonts w:cs="Arial"/>
          <w:sz w:val="21"/>
          <w:szCs w:val="18"/>
        </w:rPr>
        <w:tab/>
      </w:r>
      <w:r w:rsidRPr="00DF2D54">
        <w:rPr>
          <w:rFonts w:cs="Arial"/>
          <w:sz w:val="21"/>
          <w:szCs w:val="18"/>
          <w:u w:val="single"/>
        </w:rPr>
        <w:t>Origin/Recipients</w:t>
      </w:r>
      <w:r w:rsidRPr="00DF2D54">
        <w:rPr>
          <w:rFonts w:cs="Arial"/>
          <w:sz w:val="21"/>
          <w:szCs w:val="18"/>
        </w:rPr>
        <w:t>: Assuming the above scenario is correct, Luke wrote from Caesarea.  However, others suggest Rome, Arabia, Asia Minor, and Alexandria.  He clearly wrote to Theophilus (1:3), a man whose name means “lover of God,” but many verses show that a wider Gentile audience is also in view (Guthrie, 95; Hiebert, 1:130f.).  Luke translates Aramaic terms, traces Christ's genealogy back to Adam, refers to Roman rulers for dating, avoids mentioning fulfillment of prophecies, quotes the Septuagint, and explains Jewish customs and Israel’s geography.  The title of “most excellent” for Theophilus (Luke 1:3) probably indicates that he was an official of some kind and as a man of high social standing he may have assumed responsibility for publishing Luke and Acts.</w:t>
      </w:r>
    </w:p>
    <w:p w14:paraId="40FADE9C" w14:textId="77777777" w:rsidR="003D0761" w:rsidRPr="00DF2D54" w:rsidRDefault="003D0761" w:rsidP="003D0761">
      <w:pPr>
        <w:tabs>
          <w:tab w:val="left" w:pos="720"/>
        </w:tabs>
        <w:ind w:left="720" w:hanging="360"/>
        <w:rPr>
          <w:rFonts w:cs="Arial"/>
          <w:sz w:val="21"/>
          <w:szCs w:val="18"/>
        </w:rPr>
      </w:pPr>
    </w:p>
    <w:p w14:paraId="733AE84D"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lastRenderedPageBreak/>
        <w:t>C.</w:t>
      </w:r>
      <w:r w:rsidRPr="00DF2D54">
        <w:rPr>
          <w:rFonts w:cs="Arial"/>
          <w:sz w:val="21"/>
          <w:szCs w:val="18"/>
        </w:rPr>
        <w:tab/>
      </w:r>
      <w:r w:rsidRPr="00DF2D54">
        <w:rPr>
          <w:rFonts w:cs="Arial"/>
          <w:sz w:val="21"/>
          <w:szCs w:val="18"/>
          <w:u w:val="single"/>
        </w:rPr>
        <w:t>Occasion</w:t>
      </w:r>
      <w:r w:rsidRPr="00DF2D54">
        <w:rPr>
          <w:rFonts w:cs="Arial"/>
          <w:sz w:val="21"/>
          <w:szCs w:val="18"/>
        </w:rPr>
        <w:t>: Theophilus considered Dr Luke a tremendous resource to give an orderly account of the life of Christ.  He was well educated, an excellent historian, well acquainted with Paul, and as a single man able to travel and interview eyewitnesses.  Luke probably wrote at Theophilus' request, but in any event, he purposed to strengthen the wealthy Christian's faith by showing that his faith rested on firm historical facts (1:3-4).  Perhaps even more significantly, Luke sought to explain to his wider Gentile audience how Christ died for the entire world despite being a Jew. Unlike today, most westerners considered Christianity an eastern religion, so Luke wrote to say that “this easterner” (Jewish) Jesus was the universal Savior who could save westerners too.</w:t>
      </w:r>
    </w:p>
    <w:p w14:paraId="35EEC5D0" w14:textId="77777777" w:rsidR="003D0761" w:rsidRPr="00DF2D54" w:rsidRDefault="003D0761" w:rsidP="003D0761">
      <w:pPr>
        <w:tabs>
          <w:tab w:val="left" w:pos="360"/>
        </w:tabs>
        <w:ind w:left="360" w:hanging="360"/>
        <w:rPr>
          <w:rFonts w:cs="Arial"/>
          <w:b/>
          <w:sz w:val="21"/>
          <w:szCs w:val="18"/>
        </w:rPr>
      </w:pPr>
    </w:p>
    <w:p w14:paraId="24278F83" w14:textId="77777777" w:rsidR="003D0761" w:rsidRPr="00DF2D54" w:rsidRDefault="003D0761" w:rsidP="003D0761">
      <w:pPr>
        <w:tabs>
          <w:tab w:val="left" w:pos="360"/>
        </w:tabs>
        <w:ind w:left="360" w:hanging="360"/>
        <w:rPr>
          <w:rFonts w:cs="Arial"/>
          <w:b/>
          <w:sz w:val="21"/>
          <w:szCs w:val="18"/>
        </w:rPr>
      </w:pPr>
      <w:r w:rsidRPr="00DF2D54">
        <w:rPr>
          <w:rFonts w:cs="Arial"/>
          <w:b/>
          <w:sz w:val="21"/>
          <w:szCs w:val="18"/>
        </w:rPr>
        <w:t>IV. Characteristics</w:t>
      </w:r>
    </w:p>
    <w:p w14:paraId="1CB94AFE" w14:textId="77777777" w:rsidR="003D0761" w:rsidRPr="00DF2D54" w:rsidRDefault="003D0761" w:rsidP="003D0761">
      <w:pPr>
        <w:tabs>
          <w:tab w:val="left" w:pos="720"/>
        </w:tabs>
        <w:ind w:left="720" w:hanging="360"/>
        <w:rPr>
          <w:rFonts w:cs="Arial"/>
          <w:sz w:val="21"/>
          <w:szCs w:val="18"/>
        </w:rPr>
      </w:pPr>
    </w:p>
    <w:p w14:paraId="0B7EA0CF"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A.</w:t>
      </w:r>
      <w:r w:rsidRPr="00DF2D54">
        <w:rPr>
          <w:rFonts w:cs="Arial"/>
          <w:sz w:val="21"/>
          <w:szCs w:val="18"/>
        </w:rPr>
        <w:tab/>
        <w:t>The purpose of Luke's Gospel has many different views:</w:t>
      </w:r>
    </w:p>
    <w:p w14:paraId="13EBD0F6" w14:textId="77777777" w:rsidR="003D0761" w:rsidRPr="00DF2D54" w:rsidRDefault="003D0761" w:rsidP="003D0761">
      <w:pPr>
        <w:tabs>
          <w:tab w:val="left" w:pos="1080"/>
        </w:tabs>
        <w:ind w:left="1080" w:hanging="360"/>
        <w:rPr>
          <w:rFonts w:cs="Arial"/>
          <w:sz w:val="21"/>
          <w:szCs w:val="18"/>
        </w:rPr>
      </w:pPr>
    </w:p>
    <w:p w14:paraId="58BC23D7" w14:textId="77777777" w:rsidR="003D0761" w:rsidRPr="00DF2D54" w:rsidRDefault="003D0761" w:rsidP="003D0761">
      <w:pPr>
        <w:tabs>
          <w:tab w:val="left" w:pos="1080"/>
        </w:tabs>
        <w:ind w:left="1080" w:hanging="360"/>
        <w:rPr>
          <w:rFonts w:cs="Arial"/>
          <w:sz w:val="21"/>
          <w:szCs w:val="18"/>
        </w:rPr>
      </w:pPr>
      <w:r w:rsidRPr="00DF2D54">
        <w:rPr>
          <w:rFonts w:cs="Arial"/>
          <w:sz w:val="21"/>
          <w:szCs w:val="18"/>
        </w:rPr>
        <w:t>1.</w:t>
      </w:r>
      <w:r w:rsidRPr="00DF2D54">
        <w:rPr>
          <w:rFonts w:cs="Arial"/>
          <w:sz w:val="21"/>
          <w:szCs w:val="18"/>
        </w:rPr>
        <w:tab/>
      </w:r>
      <w:r w:rsidRPr="00DF2D54">
        <w:rPr>
          <w:rFonts w:cs="Arial"/>
          <w:sz w:val="21"/>
          <w:szCs w:val="18"/>
          <w:u w:val="single"/>
        </w:rPr>
        <w:t>Kingdom</w:t>
      </w:r>
      <w:r w:rsidRPr="00DF2D54">
        <w:rPr>
          <w:rFonts w:cs="Arial"/>
          <w:sz w:val="21"/>
          <w:szCs w:val="18"/>
        </w:rPr>
        <w:t>: to explain God’s orderly and sovereignly directed progress of the kingdom message from Jews to Gentiles to answer the natural question of any Gentile unbeliever, “How could a Jewish Savior be the Savior of the world?”  This kingdom theme is evident in several ways:</w:t>
      </w:r>
    </w:p>
    <w:p w14:paraId="44B7CAF8" w14:textId="77777777" w:rsidR="003D0761" w:rsidRPr="00DF2D54" w:rsidRDefault="003D0761" w:rsidP="003D0761">
      <w:pPr>
        <w:tabs>
          <w:tab w:val="left" w:pos="1440"/>
        </w:tabs>
        <w:ind w:left="1440" w:hanging="360"/>
        <w:rPr>
          <w:rFonts w:cs="Arial"/>
          <w:sz w:val="21"/>
          <w:szCs w:val="18"/>
        </w:rPr>
      </w:pPr>
    </w:p>
    <w:p w14:paraId="59F25A18" w14:textId="77777777" w:rsidR="003D0761" w:rsidRPr="00DF2D54" w:rsidRDefault="003D0761" w:rsidP="003D0761">
      <w:pPr>
        <w:tabs>
          <w:tab w:val="left" w:pos="1440"/>
        </w:tabs>
        <w:ind w:left="1440" w:hanging="360"/>
        <w:rPr>
          <w:rFonts w:cs="Arial"/>
          <w:sz w:val="21"/>
          <w:szCs w:val="18"/>
        </w:rPr>
      </w:pPr>
      <w:r w:rsidRPr="00DF2D54">
        <w:rPr>
          <w:rFonts w:cs="Arial"/>
          <w:sz w:val="21"/>
          <w:szCs w:val="18"/>
        </w:rPr>
        <w:t>a.</w:t>
      </w:r>
      <w:r w:rsidRPr="00DF2D54">
        <w:rPr>
          <w:rFonts w:cs="Arial"/>
          <w:sz w:val="21"/>
          <w:szCs w:val="18"/>
        </w:rPr>
        <w:tab/>
        <w:t xml:space="preserve">The concept of the “kingdom” and the “kingdom of God” in Luke appears at least 42 times (e.g., </w:t>
      </w:r>
      <w:r w:rsidRPr="00DF2D54">
        <w:rPr>
          <w:rFonts w:cs="Arial"/>
          <w:sz w:val="21"/>
          <w:szCs w:val="18"/>
          <w:u w:val="single"/>
        </w:rPr>
        <w:t>1:33</w:t>
      </w:r>
      <w:r w:rsidRPr="00DF2D54">
        <w:rPr>
          <w:rFonts w:cs="Arial"/>
          <w:sz w:val="21"/>
          <w:szCs w:val="18"/>
        </w:rPr>
        <w:t xml:space="preserve">; 4:43; 6:20; 7:28; </w:t>
      </w:r>
      <w:r w:rsidRPr="00DF2D54">
        <w:rPr>
          <w:rFonts w:cs="Arial"/>
          <w:sz w:val="21"/>
          <w:szCs w:val="18"/>
          <w:u w:val="single"/>
        </w:rPr>
        <w:t>8:1</w:t>
      </w:r>
      <w:r w:rsidRPr="00DF2D54">
        <w:rPr>
          <w:rFonts w:cs="Arial"/>
          <w:sz w:val="21"/>
          <w:szCs w:val="18"/>
        </w:rPr>
        <w:t xml:space="preserve">, 10; 9:2, 11, 27, 60, 62; </w:t>
      </w:r>
      <w:r w:rsidRPr="00DF2D54">
        <w:rPr>
          <w:rFonts w:cs="Arial"/>
          <w:sz w:val="21"/>
          <w:szCs w:val="18"/>
          <w:u w:val="single"/>
        </w:rPr>
        <w:t>10:9, 11</w:t>
      </w:r>
      <w:r w:rsidRPr="00DF2D54">
        <w:rPr>
          <w:rFonts w:cs="Arial"/>
          <w:sz w:val="21"/>
          <w:szCs w:val="18"/>
        </w:rPr>
        <w:t xml:space="preserve">; 11:2, 17, 18, 20; 12:31, 32; 13:18, 20, 28, 29; 14:15; 16:16; </w:t>
      </w:r>
      <w:r w:rsidRPr="00DF2D54">
        <w:rPr>
          <w:rFonts w:cs="Arial"/>
          <w:sz w:val="21"/>
          <w:szCs w:val="18"/>
          <w:u w:val="single"/>
        </w:rPr>
        <w:t>17:20a, 20b, 21</w:t>
      </w:r>
      <w:r w:rsidRPr="00DF2D54">
        <w:rPr>
          <w:rFonts w:cs="Arial"/>
          <w:sz w:val="21"/>
          <w:szCs w:val="18"/>
        </w:rPr>
        <w:t xml:space="preserve">; 18:16, 17, 24, 25, 29; 19:11; 21:10, </w:t>
      </w:r>
      <w:r w:rsidRPr="00DF2D54">
        <w:rPr>
          <w:rFonts w:cs="Arial"/>
          <w:sz w:val="21"/>
          <w:szCs w:val="18"/>
          <w:u w:val="single"/>
        </w:rPr>
        <w:t>31; 22:16</w:t>
      </w:r>
      <w:r w:rsidRPr="00DF2D54">
        <w:rPr>
          <w:rFonts w:cs="Arial"/>
          <w:sz w:val="21"/>
          <w:szCs w:val="18"/>
        </w:rPr>
        <w:t xml:space="preserve">, 18, 29, </w:t>
      </w:r>
      <w:r w:rsidRPr="00DF2D54">
        <w:rPr>
          <w:rFonts w:cs="Arial"/>
          <w:sz w:val="21"/>
          <w:szCs w:val="18"/>
          <w:u w:val="single"/>
        </w:rPr>
        <w:t>30</w:t>
      </w:r>
      <w:r w:rsidRPr="00DF2D54">
        <w:rPr>
          <w:rFonts w:cs="Arial"/>
          <w:sz w:val="21"/>
          <w:szCs w:val="18"/>
        </w:rPr>
        <w:t>, 23:42, 51).  In Acts it appears only eight times but the concept is throughout from the beginning (1:8) to the end (28:31) in three sections: the witness in Jerusalem (1:1–6:7), Judea and Samaria (6:8–8:40) and the uttermost parts (Acts 9–28).</w:t>
      </w:r>
    </w:p>
    <w:p w14:paraId="417727EE" w14:textId="77777777" w:rsidR="003D0761" w:rsidRPr="00DF2D54" w:rsidRDefault="003D0761" w:rsidP="003D0761">
      <w:pPr>
        <w:tabs>
          <w:tab w:val="left" w:pos="1440"/>
        </w:tabs>
        <w:ind w:left="1440" w:hanging="360"/>
        <w:rPr>
          <w:rFonts w:cs="Arial"/>
          <w:sz w:val="21"/>
          <w:szCs w:val="18"/>
        </w:rPr>
      </w:pPr>
    </w:p>
    <w:p w14:paraId="1343ADCE" w14:textId="77777777" w:rsidR="003D0761" w:rsidRPr="00DF2D54" w:rsidRDefault="003D0761" w:rsidP="003D0761">
      <w:pPr>
        <w:tabs>
          <w:tab w:val="left" w:pos="1440"/>
        </w:tabs>
        <w:ind w:left="1440" w:hanging="360"/>
        <w:rPr>
          <w:rFonts w:cs="Arial"/>
          <w:sz w:val="21"/>
          <w:szCs w:val="18"/>
        </w:rPr>
      </w:pPr>
      <w:r w:rsidRPr="00DF2D54">
        <w:rPr>
          <w:rFonts w:cs="Arial"/>
          <w:sz w:val="21"/>
          <w:szCs w:val="18"/>
        </w:rPr>
        <w:t>b.</w:t>
      </w:r>
      <w:r w:rsidRPr="00DF2D54">
        <w:rPr>
          <w:rFonts w:cs="Arial"/>
          <w:sz w:val="21"/>
          <w:szCs w:val="18"/>
        </w:rPr>
        <w:tab/>
        <w:t>Luke emphasizes sovereignty through God's control of all events despite obstacles (e.g., 1:13, 30-33; 2:1, 29; 13:31-35) and Acts emphasizes predestination (2:23; 4:28; 13:48).</w:t>
      </w:r>
    </w:p>
    <w:p w14:paraId="266F713C" w14:textId="77777777" w:rsidR="003D0761" w:rsidRPr="00DF2D54" w:rsidRDefault="003D0761" w:rsidP="003D0761">
      <w:pPr>
        <w:tabs>
          <w:tab w:val="left" w:pos="1440"/>
        </w:tabs>
        <w:ind w:left="1440" w:hanging="360"/>
        <w:rPr>
          <w:rFonts w:cs="Arial"/>
          <w:sz w:val="21"/>
          <w:szCs w:val="18"/>
        </w:rPr>
      </w:pPr>
    </w:p>
    <w:p w14:paraId="1C57C385" w14:textId="77777777" w:rsidR="003D0761" w:rsidRPr="00DF2D54" w:rsidRDefault="003D0761" w:rsidP="003D0761">
      <w:pPr>
        <w:tabs>
          <w:tab w:val="left" w:pos="1440"/>
        </w:tabs>
        <w:ind w:left="1440" w:hanging="360"/>
        <w:rPr>
          <w:rFonts w:cs="Arial"/>
          <w:sz w:val="21"/>
          <w:szCs w:val="18"/>
        </w:rPr>
      </w:pPr>
      <w:r w:rsidRPr="00DF2D54">
        <w:rPr>
          <w:rFonts w:cs="Arial"/>
          <w:sz w:val="21"/>
          <w:szCs w:val="18"/>
        </w:rPr>
        <w:t>c.</w:t>
      </w:r>
      <w:r w:rsidRPr="00DF2D54">
        <w:rPr>
          <w:rFonts w:cs="Arial"/>
          <w:sz w:val="21"/>
          <w:szCs w:val="18"/>
        </w:rPr>
        <w:tab/>
        <w:t>Since Luke and Acts have the same author and the Gospel account has a strong kingdom emphasis, one would expect the same emphasis in Acts since it is a continuation of Luke's gospel.  This emphasis does in fact exist.</w:t>
      </w:r>
    </w:p>
    <w:p w14:paraId="6DF48C0C" w14:textId="77777777" w:rsidR="003D0761" w:rsidRPr="00DF2D54" w:rsidRDefault="003D0761" w:rsidP="003D0761">
      <w:pPr>
        <w:tabs>
          <w:tab w:val="left" w:pos="1440"/>
        </w:tabs>
        <w:ind w:left="1440" w:hanging="360"/>
        <w:rPr>
          <w:rFonts w:cs="Arial"/>
          <w:sz w:val="21"/>
          <w:szCs w:val="18"/>
        </w:rPr>
      </w:pPr>
    </w:p>
    <w:p w14:paraId="59AD942E" w14:textId="77777777" w:rsidR="003D0761" w:rsidRPr="00DF2D54" w:rsidRDefault="003D0761" w:rsidP="003D0761">
      <w:pPr>
        <w:tabs>
          <w:tab w:val="left" w:pos="1440"/>
        </w:tabs>
        <w:ind w:left="1440" w:hanging="360"/>
        <w:rPr>
          <w:rFonts w:cs="Arial"/>
          <w:sz w:val="21"/>
          <w:szCs w:val="18"/>
        </w:rPr>
      </w:pPr>
      <w:r w:rsidRPr="00DF2D54">
        <w:rPr>
          <w:rFonts w:cs="Arial"/>
          <w:sz w:val="21"/>
          <w:szCs w:val="18"/>
        </w:rPr>
        <w:t>d.</w:t>
      </w:r>
      <w:r w:rsidRPr="00DF2D54">
        <w:rPr>
          <w:rFonts w:cs="Arial"/>
          <w:sz w:val="21"/>
          <w:szCs w:val="18"/>
        </w:rPr>
        <w:tab/>
        <w:t xml:space="preserve">Luke presents Christ as the “perfect man,” not the </w:t>
      </w:r>
      <w:r w:rsidRPr="00DF2D54">
        <w:rPr>
          <w:rFonts w:cs="Arial"/>
          <w:i/>
          <w:sz w:val="21"/>
          <w:szCs w:val="18"/>
        </w:rPr>
        <w:t xml:space="preserve">Jewish </w:t>
      </w:r>
      <w:r w:rsidRPr="00DF2D54">
        <w:rPr>
          <w:rFonts w:cs="Arial"/>
          <w:sz w:val="21"/>
          <w:szCs w:val="18"/>
        </w:rPr>
        <w:t>man.  “Luke’s portrait of Jesus was ideally suited to the Greek mind.  The Greek ideal was human excellence, the perfect individual.  In his gospel Luke shows that Jesus fulfilled this ideal in the highest and most absolute sense” (Hiebert, 1:142). Jesus especially fulfills this role by using the title “Son of Man”—a title from Daniel 7:13-14 for the Messiah who will bring in the universal kingdom.</w:t>
      </w:r>
    </w:p>
    <w:p w14:paraId="731A913C" w14:textId="77777777" w:rsidR="003D0761" w:rsidRPr="00DF2D54" w:rsidRDefault="003D0761" w:rsidP="003D0761">
      <w:pPr>
        <w:tabs>
          <w:tab w:val="left" w:pos="1440"/>
        </w:tabs>
        <w:ind w:left="1440" w:hanging="360"/>
        <w:rPr>
          <w:rFonts w:cs="Arial"/>
          <w:sz w:val="21"/>
          <w:szCs w:val="18"/>
        </w:rPr>
      </w:pPr>
    </w:p>
    <w:p w14:paraId="5D42938C" w14:textId="77777777" w:rsidR="003D0761" w:rsidRPr="00DF2D54" w:rsidRDefault="003D0761" w:rsidP="003D0761">
      <w:pPr>
        <w:tabs>
          <w:tab w:val="left" w:pos="1440"/>
        </w:tabs>
        <w:ind w:left="1440" w:hanging="360"/>
        <w:rPr>
          <w:rFonts w:cs="Arial"/>
          <w:sz w:val="21"/>
          <w:szCs w:val="18"/>
        </w:rPr>
      </w:pPr>
      <w:r w:rsidRPr="00DF2D54">
        <w:rPr>
          <w:rFonts w:cs="Arial"/>
          <w:sz w:val="21"/>
          <w:szCs w:val="18"/>
        </w:rPr>
        <w:t>e.</w:t>
      </w:r>
      <w:r w:rsidRPr="00DF2D54">
        <w:rPr>
          <w:rFonts w:cs="Arial"/>
          <w:sz w:val="21"/>
          <w:szCs w:val="18"/>
        </w:rPr>
        <w:tab/>
        <w:t>This kingdom view includes all of the following purposes except #7.</w:t>
      </w:r>
    </w:p>
    <w:p w14:paraId="5E23394D" w14:textId="77777777" w:rsidR="003D0761" w:rsidRPr="00DF2D54" w:rsidRDefault="003D0761" w:rsidP="003D0761">
      <w:pPr>
        <w:tabs>
          <w:tab w:val="left" w:pos="1080"/>
        </w:tabs>
        <w:ind w:left="1080" w:hanging="360"/>
        <w:rPr>
          <w:rFonts w:cs="Arial"/>
          <w:sz w:val="21"/>
          <w:szCs w:val="18"/>
        </w:rPr>
      </w:pPr>
    </w:p>
    <w:p w14:paraId="085A17D7" w14:textId="77777777" w:rsidR="003D0761" w:rsidRPr="00DF2D54" w:rsidRDefault="003D0761" w:rsidP="003D0761">
      <w:pPr>
        <w:tabs>
          <w:tab w:val="left" w:pos="1080"/>
        </w:tabs>
        <w:ind w:left="1080" w:hanging="360"/>
        <w:rPr>
          <w:rFonts w:cs="Arial"/>
          <w:sz w:val="21"/>
          <w:szCs w:val="18"/>
        </w:rPr>
      </w:pPr>
      <w:r w:rsidRPr="00DF2D54">
        <w:rPr>
          <w:rFonts w:cs="Arial"/>
          <w:sz w:val="21"/>
          <w:szCs w:val="18"/>
        </w:rPr>
        <w:t>2.</w:t>
      </w:r>
      <w:r w:rsidRPr="00DF2D54">
        <w:rPr>
          <w:rFonts w:cs="Arial"/>
          <w:sz w:val="21"/>
          <w:szCs w:val="18"/>
        </w:rPr>
        <w:tab/>
      </w:r>
      <w:r w:rsidRPr="00DF2D54">
        <w:rPr>
          <w:rFonts w:cs="Arial"/>
          <w:sz w:val="21"/>
          <w:szCs w:val="18"/>
          <w:u w:val="single"/>
        </w:rPr>
        <w:t>Instructional/Edification</w:t>
      </w:r>
      <w:r w:rsidRPr="00DF2D54">
        <w:rPr>
          <w:rFonts w:cs="Arial"/>
          <w:sz w:val="21"/>
          <w:szCs w:val="18"/>
        </w:rPr>
        <w:t xml:space="preserve">: to confirm Theophilus and other Gentile believers in their faith (1:4; </w:t>
      </w:r>
      <w:r w:rsidRPr="00DF2D54">
        <w:rPr>
          <w:rFonts w:cs="Arial"/>
          <w:i/>
          <w:sz w:val="21"/>
          <w:szCs w:val="18"/>
        </w:rPr>
        <w:t>TTTB</w:t>
      </w:r>
      <w:r w:rsidRPr="00DF2D54">
        <w:rPr>
          <w:rFonts w:cs="Arial"/>
          <w:sz w:val="21"/>
          <w:szCs w:val="18"/>
        </w:rPr>
        <w:t>, 328; Hiebert, 1:132-135).</w:t>
      </w:r>
    </w:p>
    <w:p w14:paraId="035156EB" w14:textId="77777777" w:rsidR="003D0761" w:rsidRPr="00DF2D54" w:rsidRDefault="003D0761" w:rsidP="003D0761">
      <w:pPr>
        <w:tabs>
          <w:tab w:val="left" w:pos="1080"/>
        </w:tabs>
        <w:ind w:left="1080" w:hanging="360"/>
        <w:rPr>
          <w:rFonts w:cs="Arial"/>
          <w:sz w:val="21"/>
          <w:szCs w:val="18"/>
        </w:rPr>
      </w:pPr>
    </w:p>
    <w:p w14:paraId="6280379B" w14:textId="77777777" w:rsidR="003D0761" w:rsidRPr="00DF2D54" w:rsidRDefault="003D0761" w:rsidP="003D0761">
      <w:pPr>
        <w:tabs>
          <w:tab w:val="left" w:pos="1080"/>
        </w:tabs>
        <w:ind w:left="1080" w:hanging="360"/>
        <w:rPr>
          <w:rFonts w:cs="Arial"/>
          <w:sz w:val="21"/>
          <w:szCs w:val="18"/>
        </w:rPr>
      </w:pPr>
      <w:r w:rsidRPr="00DF2D54">
        <w:rPr>
          <w:rFonts w:cs="Arial"/>
          <w:sz w:val="21"/>
          <w:szCs w:val="18"/>
        </w:rPr>
        <w:t>3.</w:t>
      </w:r>
      <w:r w:rsidRPr="00DF2D54">
        <w:rPr>
          <w:rFonts w:cs="Arial"/>
          <w:sz w:val="21"/>
          <w:szCs w:val="18"/>
        </w:rPr>
        <w:tab/>
      </w:r>
      <w:r w:rsidRPr="00DF2D54">
        <w:rPr>
          <w:rFonts w:cs="Arial"/>
          <w:sz w:val="21"/>
          <w:szCs w:val="18"/>
          <w:u w:val="single"/>
        </w:rPr>
        <w:t>Soteriological/Evangelistic</w:t>
      </w:r>
      <w:r w:rsidRPr="00DF2D54">
        <w:rPr>
          <w:rFonts w:cs="Arial"/>
          <w:sz w:val="21"/>
          <w:szCs w:val="18"/>
        </w:rPr>
        <w:t xml:space="preserve">: to present Christ to non-Christian Gentile readers as the perfect Son of Man who “came to seek and to save that which was lost” (19:10; </w:t>
      </w:r>
      <w:r w:rsidRPr="00DF2D54">
        <w:rPr>
          <w:rFonts w:cs="Arial"/>
          <w:i/>
          <w:sz w:val="21"/>
          <w:szCs w:val="18"/>
        </w:rPr>
        <w:t>TTTB</w:t>
      </w:r>
      <w:r w:rsidRPr="00DF2D54">
        <w:rPr>
          <w:rFonts w:cs="Arial"/>
          <w:sz w:val="21"/>
          <w:szCs w:val="18"/>
        </w:rPr>
        <w:t>, 328)</w:t>
      </w:r>
    </w:p>
    <w:p w14:paraId="6BE22507" w14:textId="77777777" w:rsidR="003D0761" w:rsidRPr="00DF2D54" w:rsidRDefault="003D0761" w:rsidP="003D0761">
      <w:pPr>
        <w:tabs>
          <w:tab w:val="left" w:pos="1080"/>
        </w:tabs>
        <w:ind w:left="1080" w:hanging="360"/>
        <w:rPr>
          <w:rFonts w:cs="Arial"/>
          <w:sz w:val="21"/>
          <w:szCs w:val="18"/>
        </w:rPr>
      </w:pPr>
    </w:p>
    <w:p w14:paraId="5DB367B7" w14:textId="77777777" w:rsidR="003D0761" w:rsidRPr="00DF2D54" w:rsidRDefault="003D0761" w:rsidP="003D0761">
      <w:pPr>
        <w:tabs>
          <w:tab w:val="left" w:pos="1080"/>
        </w:tabs>
        <w:ind w:left="1080" w:hanging="360"/>
        <w:rPr>
          <w:rFonts w:cs="Arial"/>
          <w:sz w:val="21"/>
          <w:szCs w:val="18"/>
        </w:rPr>
      </w:pPr>
      <w:r w:rsidRPr="00DF2D54">
        <w:rPr>
          <w:rFonts w:cs="Arial"/>
          <w:sz w:val="21"/>
          <w:szCs w:val="18"/>
        </w:rPr>
        <w:t>4.</w:t>
      </w:r>
      <w:r w:rsidRPr="00DF2D54">
        <w:rPr>
          <w:rFonts w:cs="Arial"/>
          <w:sz w:val="21"/>
          <w:szCs w:val="18"/>
        </w:rPr>
        <w:tab/>
      </w:r>
      <w:r w:rsidRPr="00DF2D54">
        <w:rPr>
          <w:rFonts w:cs="Arial"/>
          <w:sz w:val="21"/>
          <w:szCs w:val="18"/>
          <w:u w:val="single"/>
        </w:rPr>
        <w:t>Apologetic</w:t>
      </w:r>
      <w:r w:rsidRPr="00DF2D54">
        <w:rPr>
          <w:rFonts w:cs="Arial"/>
          <w:sz w:val="21"/>
          <w:szCs w:val="18"/>
        </w:rPr>
        <w:t xml:space="preserve">: to show that Christianity was not a politically subversive sect but rather a universal movement (cf. Pilate's three announcements of Christ's innocence in 23:4, 14, 22; </w:t>
      </w:r>
      <w:r w:rsidRPr="00DF2D54">
        <w:rPr>
          <w:rFonts w:cs="Arial"/>
          <w:i/>
          <w:sz w:val="21"/>
          <w:szCs w:val="18"/>
        </w:rPr>
        <w:t>TTTB</w:t>
      </w:r>
      <w:r w:rsidRPr="00DF2D54">
        <w:rPr>
          <w:rFonts w:cs="Arial"/>
          <w:sz w:val="21"/>
          <w:szCs w:val="18"/>
        </w:rPr>
        <w:t>, 328)</w:t>
      </w:r>
    </w:p>
    <w:p w14:paraId="469EC028" w14:textId="77777777" w:rsidR="003D0761" w:rsidRPr="00DF2D54" w:rsidRDefault="003D0761" w:rsidP="003D0761">
      <w:pPr>
        <w:tabs>
          <w:tab w:val="left" w:pos="1080"/>
        </w:tabs>
        <w:ind w:left="1080" w:hanging="360"/>
        <w:rPr>
          <w:rFonts w:cs="Arial"/>
          <w:sz w:val="21"/>
          <w:szCs w:val="18"/>
        </w:rPr>
      </w:pPr>
    </w:p>
    <w:p w14:paraId="533E8EDB" w14:textId="77777777" w:rsidR="003D0761" w:rsidRPr="00DF2D54" w:rsidRDefault="003D0761" w:rsidP="003D0761">
      <w:pPr>
        <w:tabs>
          <w:tab w:val="left" w:pos="1080"/>
        </w:tabs>
        <w:ind w:left="1080" w:hanging="360"/>
        <w:rPr>
          <w:rFonts w:cs="Arial"/>
          <w:sz w:val="21"/>
          <w:szCs w:val="18"/>
        </w:rPr>
      </w:pPr>
      <w:r w:rsidRPr="00DF2D54">
        <w:rPr>
          <w:rFonts w:cs="Arial"/>
          <w:sz w:val="21"/>
          <w:szCs w:val="18"/>
        </w:rPr>
        <w:t>5.</w:t>
      </w:r>
      <w:r w:rsidRPr="00DF2D54">
        <w:rPr>
          <w:rFonts w:cs="Arial"/>
          <w:sz w:val="21"/>
          <w:szCs w:val="18"/>
        </w:rPr>
        <w:tab/>
      </w:r>
      <w:r w:rsidRPr="00DF2D54">
        <w:rPr>
          <w:rFonts w:cs="Arial"/>
          <w:sz w:val="21"/>
          <w:szCs w:val="18"/>
          <w:u w:val="single"/>
        </w:rPr>
        <w:t>Ecclesiastical</w:t>
      </w:r>
      <w:r w:rsidRPr="00DF2D54">
        <w:rPr>
          <w:rFonts w:cs="Arial"/>
          <w:sz w:val="21"/>
          <w:szCs w:val="18"/>
        </w:rPr>
        <w:t xml:space="preserve">: to “trace the development and distinction of the Church over and against Judaism” (Ellis, </w:t>
      </w:r>
      <w:r w:rsidRPr="00DF2D54">
        <w:rPr>
          <w:rFonts w:cs="Arial"/>
          <w:i/>
          <w:sz w:val="21"/>
          <w:szCs w:val="18"/>
        </w:rPr>
        <w:t>The Gospel of Luke</w:t>
      </w:r>
      <w:r w:rsidRPr="00DF2D54">
        <w:rPr>
          <w:rFonts w:cs="Arial"/>
          <w:sz w:val="21"/>
          <w:szCs w:val="18"/>
        </w:rPr>
        <w:t>, 60-62)</w:t>
      </w:r>
    </w:p>
    <w:p w14:paraId="21FB369C" w14:textId="77777777" w:rsidR="003D0761" w:rsidRPr="00DF2D54" w:rsidRDefault="003D0761" w:rsidP="003D0761">
      <w:pPr>
        <w:tabs>
          <w:tab w:val="left" w:pos="1080"/>
        </w:tabs>
        <w:ind w:left="1080" w:hanging="360"/>
        <w:rPr>
          <w:rFonts w:cs="Arial"/>
          <w:sz w:val="21"/>
          <w:szCs w:val="18"/>
        </w:rPr>
      </w:pPr>
    </w:p>
    <w:p w14:paraId="3D6ACA5A" w14:textId="77777777" w:rsidR="003D0761" w:rsidRPr="00DF2D54" w:rsidRDefault="003D0761" w:rsidP="003D0761">
      <w:pPr>
        <w:tabs>
          <w:tab w:val="left" w:pos="1080"/>
        </w:tabs>
        <w:ind w:left="1080" w:hanging="360"/>
        <w:rPr>
          <w:rFonts w:cs="Arial"/>
          <w:sz w:val="21"/>
          <w:szCs w:val="18"/>
        </w:rPr>
      </w:pPr>
      <w:r w:rsidRPr="00DF2D54">
        <w:rPr>
          <w:rFonts w:cs="Arial"/>
          <w:sz w:val="21"/>
          <w:szCs w:val="18"/>
        </w:rPr>
        <w:t>6.</w:t>
      </w:r>
      <w:r w:rsidRPr="00DF2D54">
        <w:rPr>
          <w:rFonts w:cs="Arial"/>
          <w:sz w:val="21"/>
          <w:szCs w:val="18"/>
        </w:rPr>
        <w:tab/>
      </w:r>
      <w:r w:rsidRPr="00DF2D54">
        <w:rPr>
          <w:rFonts w:cs="Arial"/>
          <w:sz w:val="21"/>
          <w:szCs w:val="18"/>
          <w:u w:val="single"/>
        </w:rPr>
        <w:t>Narration of History</w:t>
      </w:r>
      <w:r w:rsidRPr="00DF2D54">
        <w:rPr>
          <w:rFonts w:cs="Arial"/>
          <w:sz w:val="21"/>
          <w:szCs w:val="18"/>
        </w:rPr>
        <w:t xml:space="preserve">: to preserve “the record of the origin and growth of the early church” (Fitzmyer cited by Liefeld, </w:t>
      </w:r>
      <w:r w:rsidRPr="00DF2D54">
        <w:rPr>
          <w:rFonts w:cs="Arial"/>
          <w:i/>
          <w:sz w:val="21"/>
          <w:szCs w:val="18"/>
        </w:rPr>
        <w:t>EBC</w:t>
      </w:r>
      <w:r w:rsidRPr="00DF2D54">
        <w:rPr>
          <w:rFonts w:cs="Arial"/>
          <w:sz w:val="21"/>
          <w:szCs w:val="18"/>
        </w:rPr>
        <w:t>, 8:800)</w:t>
      </w:r>
    </w:p>
    <w:p w14:paraId="44E1A3B4" w14:textId="77777777" w:rsidR="003D0761" w:rsidRPr="00DF2D54" w:rsidRDefault="003D0761" w:rsidP="003D0761">
      <w:pPr>
        <w:tabs>
          <w:tab w:val="left" w:pos="1080"/>
        </w:tabs>
        <w:ind w:left="1080" w:hanging="360"/>
        <w:rPr>
          <w:rFonts w:cs="Arial"/>
          <w:sz w:val="21"/>
          <w:szCs w:val="18"/>
        </w:rPr>
      </w:pPr>
    </w:p>
    <w:p w14:paraId="1F521565" w14:textId="77777777" w:rsidR="003D0761" w:rsidRPr="00DF2D54" w:rsidRDefault="003D0761" w:rsidP="003D0761">
      <w:pPr>
        <w:tabs>
          <w:tab w:val="left" w:pos="1080"/>
        </w:tabs>
        <w:ind w:left="1080" w:hanging="360"/>
        <w:rPr>
          <w:rFonts w:cs="Arial"/>
          <w:sz w:val="21"/>
          <w:szCs w:val="18"/>
        </w:rPr>
      </w:pPr>
      <w:r w:rsidRPr="00DF2D54">
        <w:rPr>
          <w:rFonts w:cs="Arial"/>
          <w:sz w:val="21"/>
          <w:szCs w:val="18"/>
        </w:rPr>
        <w:t>7.</w:t>
      </w:r>
      <w:r w:rsidRPr="00DF2D54">
        <w:rPr>
          <w:rFonts w:cs="Arial"/>
          <w:sz w:val="21"/>
          <w:szCs w:val="18"/>
        </w:rPr>
        <w:tab/>
      </w:r>
      <w:r w:rsidRPr="00DF2D54">
        <w:rPr>
          <w:rFonts w:cs="Arial"/>
          <w:sz w:val="21"/>
          <w:szCs w:val="18"/>
          <w:u w:val="single"/>
        </w:rPr>
        <w:t>Conciliation</w:t>
      </w:r>
      <w:r w:rsidRPr="00DF2D54">
        <w:rPr>
          <w:rFonts w:cs="Arial"/>
          <w:sz w:val="21"/>
          <w:szCs w:val="18"/>
        </w:rPr>
        <w:t xml:space="preserve">: to solve an argument between Peter and Paul to show Paul's credentials equal with Peter's to defend Paul's apostleship (Baur and Tübingen School cited by Liefeld, </w:t>
      </w:r>
      <w:r w:rsidRPr="00DF2D54">
        <w:rPr>
          <w:rFonts w:cs="Arial"/>
          <w:i/>
          <w:sz w:val="21"/>
          <w:szCs w:val="18"/>
        </w:rPr>
        <w:t>EBC</w:t>
      </w:r>
      <w:r w:rsidRPr="00DF2D54">
        <w:rPr>
          <w:rFonts w:cs="Arial"/>
          <w:sz w:val="21"/>
          <w:szCs w:val="18"/>
        </w:rPr>
        <w:t>, 8:801)</w:t>
      </w:r>
    </w:p>
    <w:p w14:paraId="2B0B97D6" w14:textId="77777777" w:rsidR="003D0761" w:rsidRPr="00DF2D54" w:rsidRDefault="003D0761" w:rsidP="003D0761">
      <w:pPr>
        <w:tabs>
          <w:tab w:val="left" w:pos="720"/>
        </w:tabs>
        <w:ind w:left="720" w:hanging="360"/>
        <w:rPr>
          <w:rFonts w:cs="Arial"/>
          <w:sz w:val="21"/>
          <w:szCs w:val="18"/>
        </w:rPr>
      </w:pPr>
    </w:p>
    <w:p w14:paraId="76CCC5E7"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B.</w:t>
      </w:r>
      <w:r w:rsidRPr="00DF2D54">
        <w:rPr>
          <w:rFonts w:cs="Arial"/>
          <w:sz w:val="21"/>
          <w:szCs w:val="18"/>
        </w:rPr>
        <w:tab/>
        <w:t xml:space="preserve">Luke wrote with </w:t>
      </w:r>
      <w:r w:rsidRPr="00DF2D54">
        <w:rPr>
          <w:rFonts w:cs="Arial"/>
          <w:sz w:val="21"/>
          <w:szCs w:val="18"/>
          <w:u w:val="single"/>
        </w:rPr>
        <w:t>superb style</w:t>
      </w:r>
      <w:r w:rsidRPr="00DF2D54">
        <w:rPr>
          <w:rFonts w:cs="Arial"/>
          <w:sz w:val="21"/>
          <w:szCs w:val="18"/>
        </w:rPr>
        <w:t xml:space="preserve"> and structure, his book being the most literary of the four Gospels.  The Greek syntax is the best in the New Testament.</w:t>
      </w:r>
    </w:p>
    <w:p w14:paraId="28D134F7" w14:textId="77777777" w:rsidR="003D0761" w:rsidRPr="00DF2D54" w:rsidRDefault="003D0761" w:rsidP="003D0761">
      <w:pPr>
        <w:tabs>
          <w:tab w:val="left" w:pos="720"/>
        </w:tabs>
        <w:ind w:left="720" w:hanging="360"/>
        <w:rPr>
          <w:rFonts w:cs="Arial"/>
          <w:sz w:val="21"/>
          <w:szCs w:val="18"/>
        </w:rPr>
      </w:pPr>
    </w:p>
    <w:p w14:paraId="7CE9BFEB"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lastRenderedPageBreak/>
        <w:t>C.</w:t>
      </w:r>
      <w:r w:rsidRPr="00DF2D54">
        <w:rPr>
          <w:rFonts w:cs="Arial"/>
          <w:sz w:val="21"/>
          <w:szCs w:val="18"/>
        </w:rPr>
        <w:tab/>
        <w:t xml:space="preserve">The </w:t>
      </w:r>
      <w:r w:rsidRPr="00DF2D54">
        <w:rPr>
          <w:rFonts w:cs="Arial"/>
          <w:sz w:val="21"/>
          <w:szCs w:val="18"/>
          <w:u w:val="single"/>
        </w:rPr>
        <w:t>universal</w:t>
      </w:r>
      <w:r w:rsidRPr="00DF2D54">
        <w:rPr>
          <w:rFonts w:cs="Arial"/>
          <w:sz w:val="21"/>
          <w:szCs w:val="18"/>
        </w:rPr>
        <w:t xml:space="preserve"> message of the gospel is stressed more than in any other gospel.  This is seen in the many references to Gentiles (2:32; 18:32; 21:24a, 24b; 22:25).</w:t>
      </w:r>
    </w:p>
    <w:p w14:paraId="2E74928F" w14:textId="77777777" w:rsidR="003D0761" w:rsidRPr="00DF2D54" w:rsidRDefault="003D0761" w:rsidP="003D0761">
      <w:pPr>
        <w:tabs>
          <w:tab w:val="left" w:pos="720"/>
        </w:tabs>
        <w:ind w:left="720" w:hanging="360"/>
        <w:rPr>
          <w:rFonts w:cs="Arial"/>
          <w:sz w:val="21"/>
          <w:szCs w:val="18"/>
        </w:rPr>
      </w:pPr>
    </w:p>
    <w:p w14:paraId="492738E9"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D.</w:t>
      </w:r>
      <w:r w:rsidRPr="00DF2D54">
        <w:rPr>
          <w:rFonts w:cs="Arial"/>
          <w:sz w:val="21"/>
          <w:szCs w:val="18"/>
        </w:rPr>
        <w:tab/>
      </w:r>
      <w:r w:rsidRPr="00DF2D54">
        <w:rPr>
          <w:rFonts w:cs="Arial"/>
          <w:sz w:val="21"/>
          <w:szCs w:val="18"/>
          <w:u w:val="single"/>
        </w:rPr>
        <w:t>Forgiveness</w:t>
      </w:r>
      <w:r w:rsidRPr="00DF2D54">
        <w:rPr>
          <w:rFonts w:cs="Arial"/>
          <w:sz w:val="21"/>
          <w:szCs w:val="18"/>
        </w:rPr>
        <w:t xml:space="preserve"> holds a prominent place (3:3; 5:18-26; 6:37; 7:36-50; 11:4; 12:10; 17:3-4; 23:34; 24:47; cf. Martin, </w:t>
      </w:r>
      <w:r w:rsidRPr="00DF2D54">
        <w:rPr>
          <w:rFonts w:cs="Arial"/>
          <w:i/>
          <w:sz w:val="21"/>
          <w:szCs w:val="18"/>
        </w:rPr>
        <w:t>BKC</w:t>
      </w:r>
      <w:r w:rsidRPr="00DF2D54">
        <w:rPr>
          <w:rFonts w:cs="Arial"/>
          <w:sz w:val="21"/>
          <w:szCs w:val="18"/>
        </w:rPr>
        <w:t>, 2:201).</w:t>
      </w:r>
    </w:p>
    <w:p w14:paraId="00BF2EFF" w14:textId="77777777" w:rsidR="003D0761" w:rsidRPr="00DF2D54" w:rsidRDefault="003D0761" w:rsidP="003D0761">
      <w:pPr>
        <w:tabs>
          <w:tab w:val="left" w:pos="720"/>
        </w:tabs>
        <w:ind w:left="720" w:hanging="360"/>
        <w:rPr>
          <w:rFonts w:cs="Arial"/>
          <w:sz w:val="21"/>
          <w:szCs w:val="18"/>
        </w:rPr>
      </w:pPr>
    </w:p>
    <w:p w14:paraId="417A92C7"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E.</w:t>
      </w:r>
      <w:r w:rsidRPr="00DF2D54">
        <w:rPr>
          <w:rFonts w:cs="Arial"/>
          <w:sz w:val="21"/>
          <w:szCs w:val="18"/>
        </w:rPr>
        <w:tab/>
        <w:t xml:space="preserve">A large emphasis is the </w:t>
      </w:r>
      <w:r w:rsidRPr="00DF2D54">
        <w:rPr>
          <w:rFonts w:cs="Arial"/>
          <w:sz w:val="21"/>
          <w:szCs w:val="18"/>
          <w:u w:val="single"/>
        </w:rPr>
        <w:t>Holy Spirit</w:t>
      </w:r>
      <w:r w:rsidRPr="00DF2D54">
        <w:rPr>
          <w:rFonts w:cs="Arial"/>
          <w:sz w:val="21"/>
          <w:szCs w:val="18"/>
        </w:rPr>
        <w:t xml:space="preserve"> and his ministries (1:15, 35; 3:22; 4:1, 18; 10:21).</w:t>
      </w:r>
    </w:p>
    <w:p w14:paraId="165DA13B" w14:textId="77777777" w:rsidR="003D0761" w:rsidRPr="00DF2D54" w:rsidRDefault="003D0761" w:rsidP="003D0761">
      <w:pPr>
        <w:tabs>
          <w:tab w:val="left" w:pos="720"/>
        </w:tabs>
        <w:ind w:left="720" w:hanging="360"/>
        <w:rPr>
          <w:rFonts w:cs="Arial"/>
          <w:sz w:val="21"/>
          <w:szCs w:val="18"/>
        </w:rPr>
      </w:pPr>
    </w:p>
    <w:p w14:paraId="20FF1792"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F.</w:t>
      </w:r>
      <w:r w:rsidRPr="00DF2D54">
        <w:rPr>
          <w:rFonts w:cs="Arial"/>
          <w:sz w:val="21"/>
          <w:szCs w:val="18"/>
        </w:rPr>
        <w:tab/>
        <w:t xml:space="preserve">Only Luke relates his account with events and persons of </w:t>
      </w:r>
      <w:r w:rsidRPr="00DF2D54">
        <w:rPr>
          <w:rFonts w:cs="Arial"/>
          <w:sz w:val="21"/>
          <w:szCs w:val="18"/>
          <w:u w:val="single"/>
        </w:rPr>
        <w:t>secular history</w:t>
      </w:r>
      <w:r w:rsidRPr="00DF2D54">
        <w:rPr>
          <w:rFonts w:cs="Arial"/>
          <w:sz w:val="21"/>
          <w:szCs w:val="18"/>
        </w:rPr>
        <w:t xml:space="preserve"> (2:1-2; 3:1).</w:t>
      </w:r>
    </w:p>
    <w:p w14:paraId="75380C49" w14:textId="77777777" w:rsidR="003D0761" w:rsidRPr="00DF2D54" w:rsidRDefault="003D0761" w:rsidP="003D0761">
      <w:pPr>
        <w:tabs>
          <w:tab w:val="left" w:pos="720"/>
        </w:tabs>
        <w:ind w:left="720" w:hanging="360"/>
        <w:rPr>
          <w:rFonts w:cs="Arial"/>
          <w:sz w:val="21"/>
          <w:szCs w:val="18"/>
        </w:rPr>
      </w:pPr>
    </w:p>
    <w:p w14:paraId="023C3AF8"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G.</w:t>
      </w:r>
      <w:r w:rsidRPr="00DF2D54">
        <w:rPr>
          <w:rFonts w:cs="Arial"/>
          <w:sz w:val="21"/>
          <w:szCs w:val="18"/>
        </w:rPr>
        <w:tab/>
        <w:t xml:space="preserve">This Gospel is by far the most </w:t>
      </w:r>
      <w:r w:rsidRPr="00DF2D54">
        <w:rPr>
          <w:rFonts w:cs="Arial"/>
          <w:sz w:val="21"/>
          <w:szCs w:val="18"/>
          <w:u w:val="single"/>
        </w:rPr>
        <w:t>comprehensive</w:t>
      </w:r>
      <w:r w:rsidRPr="00DF2D54">
        <w:rPr>
          <w:rFonts w:cs="Arial"/>
          <w:sz w:val="21"/>
          <w:szCs w:val="18"/>
        </w:rPr>
        <w:t>.  It is the longest of the four, it starts with the earliest account (John's birth; 1:5-25, 39-45, 57-80) and ends later (with the ascension of Christ; cf. 24:50-53) which bridges his gospel account into the Book of Acts (1:1-11).  Its comprehensiveness is also seen in the many parables and miracles not recorded in the other Gospels.  Luke and Acts together comprise 2138 verses, or 28% of the New Testament.  Since Paul wrote only 2033 verses, Luke wrote more than any other author in the New Testament (</w:t>
      </w:r>
      <w:r w:rsidRPr="00DF2D54">
        <w:rPr>
          <w:rFonts w:cs="Arial"/>
          <w:i/>
          <w:sz w:val="21"/>
          <w:szCs w:val="18"/>
        </w:rPr>
        <w:t>TTTB</w:t>
      </w:r>
      <w:r w:rsidRPr="00DF2D54">
        <w:rPr>
          <w:rFonts w:cs="Arial"/>
          <w:sz w:val="21"/>
          <w:szCs w:val="18"/>
        </w:rPr>
        <w:t>, 329).</w:t>
      </w:r>
    </w:p>
    <w:p w14:paraId="5BAEE5AD" w14:textId="77777777" w:rsidR="003D0761" w:rsidRPr="00DF2D54" w:rsidRDefault="003D0761" w:rsidP="003D0761">
      <w:pPr>
        <w:tabs>
          <w:tab w:val="left" w:pos="720"/>
        </w:tabs>
        <w:ind w:left="720" w:hanging="360"/>
        <w:rPr>
          <w:rFonts w:cs="Arial"/>
          <w:sz w:val="21"/>
          <w:szCs w:val="18"/>
        </w:rPr>
      </w:pPr>
    </w:p>
    <w:p w14:paraId="5FAE16C8"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H.</w:t>
      </w:r>
      <w:r w:rsidRPr="00DF2D54">
        <w:rPr>
          <w:rFonts w:cs="Arial"/>
          <w:sz w:val="21"/>
          <w:szCs w:val="18"/>
        </w:rPr>
        <w:tab/>
        <w:t xml:space="preserve">Luke has a special emphasis upon </w:t>
      </w:r>
      <w:r w:rsidRPr="00DF2D54">
        <w:rPr>
          <w:rFonts w:cs="Arial"/>
          <w:sz w:val="21"/>
          <w:szCs w:val="18"/>
          <w:u w:val="single"/>
        </w:rPr>
        <w:t>prayer</w:t>
      </w:r>
      <w:r w:rsidRPr="00DF2D54">
        <w:rPr>
          <w:rFonts w:cs="Arial"/>
          <w:sz w:val="21"/>
          <w:szCs w:val="18"/>
        </w:rPr>
        <w:t xml:space="preserve"> as it records nine prayers of Christ–seven being unique to Luke (3:21; 5:16; 6:12; 9:18, 29; 22:32, 40-41). </w:t>
      </w:r>
    </w:p>
    <w:p w14:paraId="34ACEDF1" w14:textId="77777777" w:rsidR="003D0761" w:rsidRPr="00DF2D54" w:rsidRDefault="003D0761" w:rsidP="003D0761">
      <w:pPr>
        <w:tabs>
          <w:tab w:val="left" w:pos="720"/>
        </w:tabs>
        <w:ind w:left="720" w:hanging="360"/>
        <w:rPr>
          <w:rFonts w:cs="Arial"/>
          <w:sz w:val="21"/>
          <w:szCs w:val="18"/>
        </w:rPr>
      </w:pPr>
    </w:p>
    <w:p w14:paraId="693116FB"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I.</w:t>
      </w:r>
      <w:r w:rsidRPr="00DF2D54">
        <w:rPr>
          <w:rFonts w:cs="Arial"/>
          <w:sz w:val="21"/>
          <w:szCs w:val="18"/>
        </w:rPr>
        <w:tab/>
      </w:r>
      <w:r w:rsidRPr="00DF2D54">
        <w:rPr>
          <w:rFonts w:cs="Arial"/>
          <w:sz w:val="21"/>
          <w:szCs w:val="18"/>
          <w:u w:val="single"/>
        </w:rPr>
        <w:t>Money</w:t>
      </w:r>
      <w:r w:rsidRPr="00DF2D54">
        <w:rPr>
          <w:rFonts w:cs="Arial"/>
          <w:sz w:val="21"/>
          <w:szCs w:val="18"/>
        </w:rPr>
        <w:t xml:space="preserve"> and material things are in this gospel more than any other NT book (Martin, </w:t>
      </w:r>
      <w:r w:rsidRPr="00DF2D54">
        <w:rPr>
          <w:rFonts w:cs="Arial"/>
          <w:i/>
          <w:sz w:val="21"/>
          <w:szCs w:val="18"/>
        </w:rPr>
        <w:t>BKC</w:t>
      </w:r>
      <w:r w:rsidRPr="00DF2D54">
        <w:rPr>
          <w:rFonts w:cs="Arial"/>
          <w:sz w:val="21"/>
          <w:szCs w:val="18"/>
        </w:rPr>
        <w:t>, 2:201).</w:t>
      </w:r>
    </w:p>
    <w:p w14:paraId="1B4B929F" w14:textId="77777777" w:rsidR="003D0761" w:rsidRPr="00DF2D54" w:rsidRDefault="003D0761" w:rsidP="003D0761">
      <w:pPr>
        <w:tabs>
          <w:tab w:val="left" w:pos="720"/>
        </w:tabs>
        <w:ind w:left="720" w:hanging="360"/>
        <w:rPr>
          <w:rFonts w:cs="Arial"/>
          <w:sz w:val="21"/>
          <w:szCs w:val="18"/>
        </w:rPr>
      </w:pPr>
    </w:p>
    <w:p w14:paraId="3D44A5C5"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J.</w:t>
      </w:r>
      <w:r w:rsidRPr="00DF2D54">
        <w:rPr>
          <w:rFonts w:cs="Arial"/>
          <w:sz w:val="21"/>
          <w:szCs w:val="18"/>
        </w:rPr>
        <w:tab/>
        <w:t xml:space="preserve">The </w:t>
      </w:r>
      <w:r w:rsidRPr="00DF2D54">
        <w:rPr>
          <w:rFonts w:cs="Arial"/>
          <w:sz w:val="21"/>
          <w:szCs w:val="18"/>
          <w:u w:val="single"/>
        </w:rPr>
        <w:t>temple</w:t>
      </w:r>
      <w:r w:rsidRPr="00DF2D54">
        <w:rPr>
          <w:rFonts w:cs="Arial"/>
          <w:sz w:val="21"/>
          <w:szCs w:val="18"/>
        </w:rPr>
        <w:t xml:space="preserve"> is mentioned frequently (1:8, 21-22; 2:27, 37, 41-51; 24:53).</w:t>
      </w:r>
    </w:p>
    <w:p w14:paraId="0D983F66" w14:textId="77777777" w:rsidR="003D0761" w:rsidRPr="00DF2D54" w:rsidRDefault="003D0761" w:rsidP="003D0761">
      <w:pPr>
        <w:tabs>
          <w:tab w:val="left" w:pos="720"/>
        </w:tabs>
        <w:ind w:left="720" w:hanging="360"/>
        <w:rPr>
          <w:rFonts w:cs="Arial"/>
          <w:sz w:val="21"/>
          <w:szCs w:val="18"/>
        </w:rPr>
      </w:pPr>
    </w:p>
    <w:p w14:paraId="24C4F4D0"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K.</w:t>
      </w:r>
      <w:r w:rsidRPr="00DF2D54">
        <w:rPr>
          <w:rFonts w:cs="Arial"/>
          <w:sz w:val="21"/>
          <w:szCs w:val="18"/>
        </w:rPr>
        <w:tab/>
        <w:t xml:space="preserve">Luke emphasizes Christ's </w:t>
      </w:r>
      <w:r w:rsidRPr="00DF2D54">
        <w:rPr>
          <w:rFonts w:cs="Arial"/>
          <w:sz w:val="21"/>
          <w:szCs w:val="18"/>
          <w:u w:val="single"/>
        </w:rPr>
        <w:t>redemptive mission</w:t>
      </w:r>
      <w:r w:rsidRPr="00DF2D54">
        <w:rPr>
          <w:rFonts w:cs="Arial"/>
          <w:sz w:val="21"/>
          <w:szCs w:val="18"/>
        </w:rPr>
        <w:t>, often quoting and/or alluding to Isaiah 53 and 40–66 (22:37; 24:27, 44, 46).</w:t>
      </w:r>
    </w:p>
    <w:p w14:paraId="32F0915A" w14:textId="77777777" w:rsidR="003D0761" w:rsidRPr="00DF2D54" w:rsidRDefault="003D0761" w:rsidP="003D0761">
      <w:pPr>
        <w:tabs>
          <w:tab w:val="left" w:pos="720"/>
        </w:tabs>
        <w:ind w:left="720" w:hanging="360"/>
        <w:rPr>
          <w:rFonts w:cs="Arial"/>
          <w:sz w:val="21"/>
          <w:szCs w:val="18"/>
        </w:rPr>
      </w:pPr>
    </w:p>
    <w:p w14:paraId="5204EF9A"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L.</w:t>
      </w:r>
      <w:r w:rsidRPr="00DF2D54">
        <w:rPr>
          <w:rFonts w:cs="Arial"/>
          <w:sz w:val="21"/>
          <w:szCs w:val="18"/>
        </w:rPr>
        <w:tab/>
        <w:t xml:space="preserve">The prominence of </w:t>
      </w:r>
      <w:r w:rsidRPr="00DF2D54">
        <w:rPr>
          <w:rFonts w:cs="Arial"/>
          <w:sz w:val="21"/>
          <w:szCs w:val="18"/>
          <w:u w:val="single"/>
        </w:rPr>
        <w:t>glory</w:t>
      </w:r>
      <w:r w:rsidRPr="00DF2D54">
        <w:rPr>
          <w:rFonts w:cs="Arial"/>
          <w:sz w:val="21"/>
          <w:szCs w:val="18"/>
        </w:rPr>
        <w:t xml:space="preserve"> abounds in relation to wonder and praise for miracles (5:25-26; cf. Acts 3:8-10) and for other events (1:46-55, 68-79; 2:13-14, 20, 28-32; 7:16; 10:21; 18:43; 19:37-38; cf. Liefeld, </w:t>
      </w:r>
      <w:r w:rsidRPr="00DF2D54">
        <w:rPr>
          <w:rFonts w:cs="Arial"/>
          <w:i/>
          <w:sz w:val="21"/>
          <w:szCs w:val="18"/>
        </w:rPr>
        <w:t>EBC</w:t>
      </w:r>
      <w:r w:rsidRPr="00DF2D54">
        <w:rPr>
          <w:rFonts w:cs="Arial"/>
          <w:sz w:val="21"/>
          <w:szCs w:val="18"/>
        </w:rPr>
        <w:t>, 8:811).</w:t>
      </w:r>
    </w:p>
    <w:p w14:paraId="2268D2D8" w14:textId="77777777" w:rsidR="003D0761" w:rsidRPr="00DF2D54" w:rsidRDefault="003D0761" w:rsidP="003D0761">
      <w:pPr>
        <w:tabs>
          <w:tab w:val="left" w:pos="720"/>
        </w:tabs>
        <w:ind w:left="720" w:hanging="360"/>
        <w:rPr>
          <w:rFonts w:cs="Arial"/>
          <w:sz w:val="21"/>
          <w:szCs w:val="18"/>
        </w:rPr>
      </w:pPr>
    </w:p>
    <w:p w14:paraId="2A6D7187"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 xml:space="preserve">M. “Luke noted the </w:t>
      </w:r>
      <w:r w:rsidRPr="00DF2D54">
        <w:rPr>
          <w:rFonts w:cs="Arial"/>
          <w:sz w:val="21"/>
          <w:szCs w:val="18"/>
          <w:u w:val="single"/>
        </w:rPr>
        <w:t>individual</w:t>
      </w:r>
      <w:r w:rsidRPr="00DF2D54">
        <w:rPr>
          <w:rFonts w:cs="Arial"/>
          <w:sz w:val="21"/>
          <w:szCs w:val="18"/>
        </w:rPr>
        <w:t xml:space="preserve">'s place in coming to repentance.  He stressed the action which must come from each individual who followed Jesus.  Examples include Zechariah, Elizabeth, Mary, Simeon, Anna, Martha, Mary, Simon, Levi, the centurion, the widow of Nain, Zacchaeus, and Joseph of Arimathea” (Martin, </w:t>
      </w:r>
      <w:r w:rsidRPr="00DF2D54">
        <w:rPr>
          <w:rFonts w:cs="Arial"/>
          <w:i/>
          <w:sz w:val="21"/>
          <w:szCs w:val="18"/>
        </w:rPr>
        <w:t>BKC</w:t>
      </w:r>
      <w:r w:rsidRPr="00DF2D54">
        <w:rPr>
          <w:rFonts w:cs="Arial"/>
          <w:sz w:val="21"/>
          <w:szCs w:val="18"/>
        </w:rPr>
        <w:t>, 2:201).  Especially notable is his emphasis upon women (thirteen nowhere else mentioned in the NT), children, and angels.</w:t>
      </w:r>
    </w:p>
    <w:p w14:paraId="43A8FF57" w14:textId="77777777" w:rsidR="003D0761" w:rsidRPr="00DF2D54" w:rsidRDefault="003D0761" w:rsidP="003D0761">
      <w:pPr>
        <w:tabs>
          <w:tab w:val="left" w:pos="720"/>
        </w:tabs>
        <w:ind w:left="720" w:hanging="360"/>
        <w:rPr>
          <w:rFonts w:cs="Arial"/>
          <w:sz w:val="21"/>
          <w:szCs w:val="18"/>
        </w:rPr>
      </w:pPr>
    </w:p>
    <w:p w14:paraId="45588865"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N.</w:t>
      </w:r>
      <w:r w:rsidRPr="00DF2D54">
        <w:rPr>
          <w:rFonts w:cs="Arial"/>
          <w:sz w:val="21"/>
          <w:szCs w:val="18"/>
        </w:rPr>
        <w:tab/>
        <w:t xml:space="preserve">“Luke often spoke of the </w:t>
      </w:r>
      <w:r w:rsidRPr="00DF2D54">
        <w:rPr>
          <w:rFonts w:cs="Arial"/>
          <w:sz w:val="21"/>
          <w:szCs w:val="18"/>
          <w:u w:val="single"/>
        </w:rPr>
        <w:t>joy</w:t>
      </w:r>
      <w:r w:rsidRPr="00DF2D54">
        <w:rPr>
          <w:rFonts w:cs="Arial"/>
          <w:sz w:val="21"/>
          <w:szCs w:val="18"/>
        </w:rPr>
        <w:t xml:space="preserve"> that accompanies faith and salvation (1:14; 8:13; 10:17; 13:17; 15:5, 9, 32; 19:6, 37)” (Martin, </w:t>
      </w:r>
      <w:r w:rsidRPr="00DF2D54">
        <w:rPr>
          <w:rFonts w:cs="Arial"/>
          <w:i/>
          <w:sz w:val="21"/>
          <w:szCs w:val="18"/>
        </w:rPr>
        <w:t>BKC</w:t>
      </w:r>
      <w:r w:rsidRPr="00DF2D54">
        <w:rPr>
          <w:rFonts w:cs="Arial"/>
          <w:sz w:val="21"/>
          <w:szCs w:val="18"/>
        </w:rPr>
        <w:t>, 2:201).</w:t>
      </w:r>
    </w:p>
    <w:p w14:paraId="707551B9" w14:textId="77777777" w:rsidR="003D0761" w:rsidRPr="00DF2D54" w:rsidRDefault="003D0761" w:rsidP="003D0761">
      <w:pPr>
        <w:tabs>
          <w:tab w:val="left" w:pos="720"/>
        </w:tabs>
        <w:ind w:left="720" w:hanging="360"/>
        <w:rPr>
          <w:rFonts w:cs="Arial"/>
          <w:sz w:val="21"/>
          <w:szCs w:val="18"/>
        </w:rPr>
      </w:pPr>
    </w:p>
    <w:p w14:paraId="5FCD078A"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O.</w:t>
      </w:r>
      <w:r w:rsidRPr="00DF2D54">
        <w:rPr>
          <w:rFonts w:cs="Arial"/>
          <w:sz w:val="21"/>
          <w:szCs w:val="18"/>
        </w:rPr>
        <w:tab/>
        <w:t xml:space="preserve">Luke stresses the </w:t>
      </w:r>
      <w:r w:rsidRPr="00DF2D54">
        <w:rPr>
          <w:rFonts w:cs="Arial"/>
          <w:sz w:val="21"/>
          <w:szCs w:val="18"/>
          <w:u w:val="single"/>
        </w:rPr>
        <w:t>humanity of Christ</w:t>
      </w:r>
      <w:r w:rsidRPr="00DF2D54">
        <w:rPr>
          <w:rFonts w:cs="Arial"/>
          <w:sz w:val="21"/>
          <w:szCs w:val="18"/>
        </w:rPr>
        <w:t xml:space="preserve"> in that the genealogy begins with Adam, the first man (3:37).</w:t>
      </w:r>
    </w:p>
    <w:p w14:paraId="57A7112C" w14:textId="77777777" w:rsidR="003D0761" w:rsidRPr="00DF2D54" w:rsidRDefault="003D0761" w:rsidP="003D0761">
      <w:pPr>
        <w:tabs>
          <w:tab w:val="left" w:pos="720"/>
        </w:tabs>
        <w:ind w:left="720" w:hanging="360"/>
        <w:rPr>
          <w:rFonts w:cs="Arial"/>
          <w:sz w:val="21"/>
          <w:szCs w:val="18"/>
        </w:rPr>
      </w:pPr>
    </w:p>
    <w:p w14:paraId="3F4AAF3C"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P.</w:t>
      </w:r>
      <w:r w:rsidRPr="00DF2D54">
        <w:rPr>
          <w:rFonts w:cs="Arial"/>
          <w:sz w:val="21"/>
          <w:szCs w:val="18"/>
        </w:rPr>
        <w:tab/>
        <w:t xml:space="preserve">Luke alludes to the </w:t>
      </w:r>
      <w:r w:rsidRPr="00DF2D54">
        <w:rPr>
          <w:rFonts w:cs="Arial"/>
          <w:sz w:val="21"/>
          <w:szCs w:val="18"/>
          <w:u w:val="single"/>
        </w:rPr>
        <w:t>Septuagint</w:t>
      </w:r>
      <w:r w:rsidRPr="00DF2D54">
        <w:rPr>
          <w:rFonts w:cs="Arial"/>
          <w:sz w:val="21"/>
          <w:szCs w:val="18"/>
        </w:rPr>
        <w:t xml:space="preserve"> frequently (2:23-24; 3:4-6; 4:4, 8, 10-12, 18-19; 10:27; 18:20; 19:46; 20:17, 28, 37, 42-43; 22:37), although 7:27 is from neither the Septuagint nor the Masoretic text.</w:t>
      </w:r>
    </w:p>
    <w:p w14:paraId="2F315A01" w14:textId="77777777" w:rsidR="003D0761" w:rsidRPr="00DF2D54" w:rsidRDefault="003D0761" w:rsidP="003D0761">
      <w:pPr>
        <w:tabs>
          <w:tab w:val="left" w:pos="720"/>
        </w:tabs>
        <w:ind w:left="720" w:hanging="360"/>
        <w:rPr>
          <w:rFonts w:cs="Arial"/>
          <w:sz w:val="21"/>
          <w:szCs w:val="18"/>
        </w:rPr>
      </w:pPr>
    </w:p>
    <w:p w14:paraId="13569D9A"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Q.</w:t>
      </w:r>
      <w:r w:rsidRPr="00DF2D54">
        <w:rPr>
          <w:rFonts w:cs="Arial"/>
          <w:sz w:val="21"/>
          <w:szCs w:val="18"/>
        </w:rPr>
        <w:tab/>
        <w:t xml:space="preserve">Promises regarding the </w:t>
      </w:r>
      <w:r w:rsidRPr="00DF2D54">
        <w:rPr>
          <w:rFonts w:cs="Arial"/>
          <w:sz w:val="21"/>
          <w:szCs w:val="18"/>
          <w:u w:val="single"/>
        </w:rPr>
        <w:t>Abrahamic and Davidic Covenants</w:t>
      </w:r>
      <w:r w:rsidRPr="00DF2D54">
        <w:rPr>
          <w:rFonts w:cs="Arial"/>
          <w:sz w:val="21"/>
          <w:szCs w:val="18"/>
        </w:rPr>
        <w:t xml:space="preserve"> are prominent (e.g., 1:54-55, 69, 72-73), and the New Covenant is mentioned once as well (22:20).</w:t>
      </w:r>
    </w:p>
    <w:p w14:paraId="7CE8CA20" w14:textId="77777777" w:rsidR="003D0761" w:rsidRPr="00DF2D54" w:rsidRDefault="003D0761" w:rsidP="003D0761">
      <w:pPr>
        <w:tabs>
          <w:tab w:val="left" w:pos="720"/>
        </w:tabs>
        <w:ind w:left="720" w:hanging="360"/>
        <w:rPr>
          <w:rFonts w:cs="Arial"/>
          <w:sz w:val="13"/>
          <w:szCs w:val="18"/>
        </w:rPr>
      </w:pPr>
    </w:p>
    <w:p w14:paraId="099F1BC6"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R.</w:t>
      </w:r>
      <w:r w:rsidRPr="00DF2D54">
        <w:rPr>
          <w:rFonts w:cs="Arial"/>
          <w:sz w:val="21"/>
          <w:szCs w:val="18"/>
        </w:rPr>
        <w:tab/>
        <w:t xml:space="preserve">If a Jew wrote Hebrews, then Luke-Acts remains the only book in the Bible written by a </w:t>
      </w:r>
      <w:r w:rsidRPr="00DF2D54">
        <w:rPr>
          <w:rFonts w:cs="Arial"/>
          <w:sz w:val="21"/>
          <w:szCs w:val="18"/>
          <w:u w:val="single"/>
        </w:rPr>
        <w:t>Gentile</w:t>
      </w:r>
      <w:r w:rsidRPr="00DF2D54">
        <w:rPr>
          <w:rFonts w:cs="Arial"/>
          <w:sz w:val="21"/>
          <w:szCs w:val="18"/>
        </w:rPr>
        <w:t>.</w:t>
      </w:r>
    </w:p>
    <w:p w14:paraId="37F92F01" w14:textId="77777777" w:rsidR="003D0761" w:rsidRPr="00DF2D54" w:rsidRDefault="003D0761" w:rsidP="003D0761">
      <w:pPr>
        <w:tabs>
          <w:tab w:val="left" w:pos="720"/>
        </w:tabs>
        <w:ind w:left="720" w:hanging="360"/>
        <w:rPr>
          <w:rFonts w:cs="Arial"/>
          <w:sz w:val="13"/>
          <w:szCs w:val="18"/>
        </w:rPr>
      </w:pPr>
    </w:p>
    <w:p w14:paraId="6D8D1C6B" w14:textId="77777777" w:rsidR="003D0761" w:rsidRPr="00DF2D54" w:rsidRDefault="003D0761" w:rsidP="003D0761">
      <w:pPr>
        <w:tabs>
          <w:tab w:val="left" w:pos="720"/>
        </w:tabs>
        <w:ind w:left="720" w:hanging="360"/>
        <w:rPr>
          <w:rFonts w:cs="Arial"/>
          <w:sz w:val="21"/>
          <w:szCs w:val="18"/>
        </w:rPr>
      </w:pPr>
      <w:r w:rsidRPr="00DF2D54">
        <w:rPr>
          <w:rFonts w:cs="Arial"/>
          <w:sz w:val="21"/>
          <w:szCs w:val="18"/>
        </w:rPr>
        <w:t>S.</w:t>
      </w:r>
      <w:r w:rsidRPr="00DF2D54">
        <w:rPr>
          <w:rFonts w:cs="Arial"/>
          <w:sz w:val="21"/>
          <w:szCs w:val="18"/>
        </w:rPr>
        <w:tab/>
        <w:t xml:space="preserve">Luke alone gives his sources used to write his account, of which there were three: (1) </w:t>
      </w:r>
      <w:r w:rsidRPr="00DF2D54">
        <w:rPr>
          <w:rFonts w:cs="Arial"/>
          <w:sz w:val="21"/>
          <w:szCs w:val="18"/>
          <w:u w:val="single"/>
        </w:rPr>
        <w:t>written records</w:t>
      </w:r>
      <w:r w:rsidRPr="00DF2D54">
        <w:rPr>
          <w:rFonts w:cs="Arial"/>
          <w:sz w:val="21"/>
          <w:szCs w:val="18"/>
        </w:rPr>
        <w:t xml:space="preserve"> of oral traditions stemming from the apostles' teaching (1:1), (2) the </w:t>
      </w:r>
      <w:r w:rsidRPr="00DF2D54">
        <w:rPr>
          <w:rFonts w:cs="Arial"/>
          <w:sz w:val="21"/>
          <w:szCs w:val="18"/>
          <w:u w:val="single"/>
        </w:rPr>
        <w:t>apostles</w:t>
      </w:r>
      <w:r w:rsidRPr="00DF2D54">
        <w:rPr>
          <w:rFonts w:cs="Arial"/>
          <w:sz w:val="21"/>
          <w:szCs w:val="18"/>
        </w:rPr>
        <w:t xml:space="preserve"> themselves (1:2), and (3) interviews with </w:t>
      </w:r>
      <w:r w:rsidRPr="00DF2D54">
        <w:rPr>
          <w:rFonts w:cs="Arial"/>
          <w:sz w:val="21"/>
          <w:szCs w:val="18"/>
          <w:u w:val="single"/>
        </w:rPr>
        <w:t>non-apostolic eyewitnesses</w:t>
      </w:r>
      <w:r w:rsidRPr="00DF2D54">
        <w:rPr>
          <w:rFonts w:cs="Arial"/>
          <w:sz w:val="21"/>
          <w:szCs w:val="18"/>
        </w:rPr>
        <w:t>—perhaps Mary, Elizabeth, John, and Mark (1:3).</w:t>
      </w:r>
    </w:p>
    <w:p w14:paraId="598813A7" w14:textId="77777777" w:rsidR="003D0761" w:rsidRPr="00DF2D54" w:rsidRDefault="003D0761" w:rsidP="003D0761">
      <w:pPr>
        <w:tabs>
          <w:tab w:val="left" w:pos="360"/>
        </w:tabs>
        <w:ind w:left="360" w:hanging="360"/>
        <w:rPr>
          <w:rFonts w:cs="Arial"/>
          <w:b/>
          <w:sz w:val="11"/>
          <w:szCs w:val="18"/>
        </w:rPr>
      </w:pPr>
    </w:p>
    <w:p w14:paraId="5466E554" w14:textId="77777777" w:rsidR="003D0761" w:rsidRPr="00DF2D54" w:rsidRDefault="003D0761" w:rsidP="003D0761">
      <w:pPr>
        <w:tabs>
          <w:tab w:val="left" w:pos="720"/>
        </w:tabs>
        <w:ind w:left="720" w:hanging="720"/>
        <w:jc w:val="center"/>
        <w:rPr>
          <w:rFonts w:cs="Arial"/>
          <w:b/>
          <w:sz w:val="32"/>
          <w:szCs w:val="18"/>
        </w:rPr>
      </w:pPr>
      <w:r w:rsidRPr="00DF2D54">
        <w:rPr>
          <w:rFonts w:cs="Arial"/>
          <w:b/>
          <w:sz w:val="32"/>
          <w:szCs w:val="18"/>
        </w:rPr>
        <w:t>Argument</w:t>
      </w:r>
    </w:p>
    <w:p w14:paraId="0A78A46E" w14:textId="77777777" w:rsidR="003D0761" w:rsidRPr="00DF2D54" w:rsidRDefault="003D0761" w:rsidP="003D0761">
      <w:pPr>
        <w:ind w:firstLine="360"/>
        <w:rPr>
          <w:rFonts w:cs="Arial"/>
          <w:sz w:val="15"/>
          <w:szCs w:val="18"/>
        </w:rPr>
      </w:pPr>
    </w:p>
    <w:p w14:paraId="5148CC6D" w14:textId="77777777" w:rsidR="003D0761" w:rsidRPr="00DF2D54" w:rsidRDefault="003D0761" w:rsidP="003D0761">
      <w:pPr>
        <w:ind w:firstLine="360"/>
        <w:rPr>
          <w:rFonts w:cs="Arial"/>
          <w:sz w:val="21"/>
          <w:szCs w:val="18"/>
        </w:rPr>
      </w:pPr>
      <w:r w:rsidRPr="00DF2D54">
        <w:rPr>
          <w:rFonts w:cs="Arial"/>
          <w:sz w:val="21"/>
          <w:szCs w:val="18"/>
        </w:rPr>
        <w:t xml:space="preserve">Luke's Gospel is written </w:t>
      </w:r>
      <w:r w:rsidRPr="00DF2D54">
        <w:rPr>
          <w:rFonts w:cs="Arial"/>
          <w:i/>
          <w:sz w:val="21"/>
          <w:szCs w:val="18"/>
        </w:rPr>
        <w:t>from</w:t>
      </w:r>
      <w:r w:rsidRPr="00DF2D54">
        <w:rPr>
          <w:rFonts w:cs="Arial"/>
          <w:sz w:val="21"/>
          <w:szCs w:val="18"/>
        </w:rPr>
        <w:t xml:space="preserve"> a Gentile mind </w:t>
      </w:r>
      <w:r w:rsidRPr="00DF2D54">
        <w:rPr>
          <w:rFonts w:cs="Arial"/>
          <w:i/>
          <w:sz w:val="21"/>
          <w:szCs w:val="18"/>
        </w:rPr>
        <w:t>to</w:t>
      </w:r>
      <w:r w:rsidRPr="00DF2D54">
        <w:rPr>
          <w:rFonts w:cs="Arial"/>
          <w:sz w:val="21"/>
          <w:szCs w:val="18"/>
        </w:rPr>
        <w:t xml:space="preserve"> the Gentile mind to confirm Theophilus' faith (1:3), but also to answer how the Jewish Savior could be a Savior for Gentiles.  Luke performs this task masterfully by tracing the divinely directed kingdom message from Jews to Gentiles.  This is evident even in his introduction (1:1-4), which affirms that he has carefully investigated the facts–a concern any intellectual Gentile would want to know.  Next, he documents the pre-public life of Christ through the infancy narratives </w:t>
      </w:r>
      <w:r w:rsidRPr="00DF2D54">
        <w:rPr>
          <w:rFonts w:cs="Arial"/>
          <w:sz w:val="21"/>
          <w:szCs w:val="18"/>
        </w:rPr>
        <w:lastRenderedPageBreak/>
        <w:t>and preparation for ministry, both of which show that from the beginning Christ came to save Gentiles (1:5–4:13).  The bulk of the Gospel (4:14–21:38) records the history of Jesus' ministry of being rejected by Israel and turning to the Gentiles.  This is true in his early Galilean ministry (4:14–9:50), even more so while en route to Jerusalem (9:51–19:27), but especially in Jerusalem itself (19:28–21:38), particularly at the temple (19:45–21:38).  The height of Jewish rejection appears when Christ submits to the Father's will for him to die to provide salvation for Jew and Gentile alike (Luke 22–23), and this atoning death is authenticated in his resurrection, commission, and ascension as worthy of bringing to the nations (Luke 24).  Therefore, since Israel has rejected its Messiah, all men can receive salvation by simple faith, a message that is continued in Luke's Book of Acts, which chronicles the kingdom message from its reception by Jerusalem Jews to Gentiles in the uttermost part of the Roman Empire.</w:t>
      </w:r>
    </w:p>
    <w:p w14:paraId="70D761D6" w14:textId="77777777" w:rsidR="003D0761" w:rsidRPr="00DF2D54" w:rsidRDefault="003D0761" w:rsidP="003D0761">
      <w:pPr>
        <w:jc w:val="center"/>
        <w:rPr>
          <w:rFonts w:cs="Arial"/>
          <w:sz w:val="13"/>
          <w:szCs w:val="18"/>
        </w:rPr>
      </w:pPr>
    </w:p>
    <w:p w14:paraId="11D152B2" w14:textId="77777777" w:rsidR="003D0761" w:rsidRPr="00DF2D54" w:rsidRDefault="003D0761" w:rsidP="003D0761">
      <w:pPr>
        <w:jc w:val="center"/>
        <w:rPr>
          <w:rFonts w:cs="Arial"/>
          <w:b/>
          <w:sz w:val="21"/>
          <w:szCs w:val="18"/>
        </w:rPr>
      </w:pPr>
      <w:r w:rsidRPr="00DF2D54">
        <w:rPr>
          <w:rFonts w:cs="Arial"/>
          <w:b/>
          <w:sz w:val="32"/>
          <w:szCs w:val="18"/>
        </w:rPr>
        <w:t>Synthesis</w:t>
      </w:r>
    </w:p>
    <w:p w14:paraId="265E2532" w14:textId="77777777" w:rsidR="003D0761" w:rsidRPr="00DF2D54" w:rsidRDefault="003D0761" w:rsidP="003D0761">
      <w:pPr>
        <w:tabs>
          <w:tab w:val="left" w:pos="360"/>
        </w:tabs>
        <w:ind w:left="360" w:hanging="360"/>
        <w:rPr>
          <w:rFonts w:cs="Arial"/>
          <w:b/>
          <w:sz w:val="13"/>
          <w:szCs w:val="18"/>
        </w:rPr>
      </w:pPr>
    </w:p>
    <w:p w14:paraId="04C5C14A" w14:textId="77777777" w:rsidR="003D0761" w:rsidRPr="00DF2D54" w:rsidRDefault="003D0761" w:rsidP="003D0761">
      <w:pPr>
        <w:tabs>
          <w:tab w:val="left" w:pos="360"/>
        </w:tabs>
        <w:ind w:left="360" w:hanging="360"/>
        <w:rPr>
          <w:rFonts w:cs="Arial"/>
          <w:b/>
          <w:sz w:val="21"/>
          <w:szCs w:val="18"/>
        </w:rPr>
      </w:pPr>
      <w:r w:rsidRPr="00DF2D54">
        <w:rPr>
          <w:rFonts w:cs="Arial"/>
          <w:b/>
          <w:sz w:val="21"/>
          <w:szCs w:val="18"/>
        </w:rPr>
        <w:t>Universal Savior ministers in sovereign kingdom progress</w:t>
      </w:r>
    </w:p>
    <w:p w14:paraId="3194EA5B" w14:textId="77777777" w:rsidR="003D0761" w:rsidRPr="00DF2D54" w:rsidRDefault="003D0761" w:rsidP="003D0761">
      <w:pPr>
        <w:tabs>
          <w:tab w:val="left" w:pos="2160"/>
        </w:tabs>
        <w:rPr>
          <w:rFonts w:cs="Arial"/>
          <w:b/>
          <w:sz w:val="21"/>
          <w:szCs w:val="18"/>
        </w:rPr>
      </w:pPr>
    </w:p>
    <w:p w14:paraId="38EF80EC" w14:textId="77777777" w:rsidR="003D0761" w:rsidRPr="00DF2D54" w:rsidRDefault="003D0761" w:rsidP="003D0761">
      <w:pPr>
        <w:tabs>
          <w:tab w:val="left" w:pos="2160"/>
        </w:tabs>
        <w:rPr>
          <w:rFonts w:cs="Arial"/>
          <w:b/>
          <w:sz w:val="21"/>
          <w:szCs w:val="18"/>
        </w:rPr>
      </w:pPr>
      <w:r w:rsidRPr="00DF2D54">
        <w:rPr>
          <w:rFonts w:cs="Arial"/>
          <w:b/>
          <w:sz w:val="21"/>
          <w:szCs w:val="18"/>
        </w:rPr>
        <w:t>1:1-4</w:t>
      </w:r>
      <w:r w:rsidRPr="00DF2D54">
        <w:rPr>
          <w:rFonts w:cs="Arial"/>
          <w:b/>
          <w:sz w:val="21"/>
          <w:szCs w:val="18"/>
        </w:rPr>
        <w:tab/>
        <w:t>Sources</w:t>
      </w:r>
    </w:p>
    <w:p w14:paraId="5731ABBC" w14:textId="77777777" w:rsidR="003D0761" w:rsidRPr="00DF2D54" w:rsidRDefault="003D0761" w:rsidP="003D0761">
      <w:pPr>
        <w:tabs>
          <w:tab w:val="left" w:pos="2160"/>
        </w:tabs>
        <w:rPr>
          <w:rFonts w:cs="Arial"/>
          <w:b/>
          <w:sz w:val="21"/>
          <w:szCs w:val="18"/>
        </w:rPr>
      </w:pPr>
    </w:p>
    <w:p w14:paraId="27962882" w14:textId="77777777" w:rsidR="003D0761" w:rsidRPr="00DF2D54" w:rsidRDefault="003D0761" w:rsidP="003D0761">
      <w:pPr>
        <w:tabs>
          <w:tab w:val="left" w:pos="2160"/>
        </w:tabs>
        <w:rPr>
          <w:rFonts w:cs="Arial"/>
          <w:b/>
          <w:sz w:val="21"/>
          <w:szCs w:val="18"/>
        </w:rPr>
      </w:pPr>
      <w:r w:rsidRPr="00DF2D54">
        <w:rPr>
          <w:rFonts w:cs="Arial"/>
          <w:b/>
          <w:sz w:val="21"/>
          <w:szCs w:val="18"/>
        </w:rPr>
        <w:t>1:5–4:13</w:t>
      </w:r>
      <w:r w:rsidRPr="00DF2D54">
        <w:rPr>
          <w:rFonts w:cs="Arial"/>
          <w:b/>
          <w:sz w:val="21"/>
          <w:szCs w:val="18"/>
        </w:rPr>
        <w:tab/>
        <w:t>Pre-public life</w:t>
      </w:r>
    </w:p>
    <w:p w14:paraId="469CDB91" w14:textId="77777777" w:rsidR="003D0761" w:rsidRPr="00DF2D54" w:rsidRDefault="003D0761" w:rsidP="003D0761">
      <w:pPr>
        <w:tabs>
          <w:tab w:val="left" w:pos="2520"/>
        </w:tabs>
        <w:ind w:left="360"/>
        <w:rPr>
          <w:rFonts w:cs="Arial"/>
          <w:sz w:val="21"/>
          <w:szCs w:val="18"/>
        </w:rPr>
      </w:pPr>
      <w:r w:rsidRPr="00DF2D54">
        <w:rPr>
          <w:rFonts w:cs="Arial"/>
          <w:sz w:val="21"/>
          <w:szCs w:val="18"/>
        </w:rPr>
        <w:t>1:5–2:52</w:t>
      </w:r>
      <w:r w:rsidRPr="00DF2D54">
        <w:rPr>
          <w:rFonts w:cs="Arial"/>
          <w:sz w:val="21"/>
          <w:szCs w:val="18"/>
        </w:rPr>
        <w:tab/>
        <w:t>Advent</w:t>
      </w:r>
    </w:p>
    <w:p w14:paraId="0AA02970" w14:textId="77777777" w:rsidR="003D0761" w:rsidRPr="00DF2D54" w:rsidRDefault="003D0761" w:rsidP="003D0761">
      <w:pPr>
        <w:tabs>
          <w:tab w:val="left" w:pos="2880"/>
        </w:tabs>
        <w:ind w:left="720"/>
        <w:rPr>
          <w:rFonts w:cs="Arial"/>
          <w:sz w:val="21"/>
          <w:szCs w:val="18"/>
        </w:rPr>
      </w:pPr>
      <w:r w:rsidRPr="00DF2D54">
        <w:rPr>
          <w:rFonts w:cs="Arial"/>
          <w:sz w:val="21"/>
          <w:szCs w:val="18"/>
        </w:rPr>
        <w:t>1:5-56</w:t>
      </w:r>
      <w:r w:rsidRPr="00DF2D54">
        <w:rPr>
          <w:rFonts w:cs="Arial"/>
          <w:sz w:val="21"/>
          <w:szCs w:val="18"/>
        </w:rPr>
        <w:tab/>
        <w:t>Announcements</w:t>
      </w:r>
    </w:p>
    <w:p w14:paraId="3D626669" w14:textId="77777777" w:rsidR="003D0761" w:rsidRPr="00DF2D54" w:rsidRDefault="003D0761" w:rsidP="003D0761">
      <w:pPr>
        <w:tabs>
          <w:tab w:val="left" w:pos="2880"/>
        </w:tabs>
        <w:ind w:left="720"/>
        <w:rPr>
          <w:rFonts w:cs="Arial"/>
          <w:sz w:val="21"/>
          <w:szCs w:val="18"/>
        </w:rPr>
      </w:pPr>
      <w:r w:rsidRPr="00DF2D54">
        <w:rPr>
          <w:rFonts w:cs="Arial"/>
          <w:sz w:val="21"/>
          <w:szCs w:val="18"/>
        </w:rPr>
        <w:t>1:57–2:20</w:t>
      </w:r>
      <w:r w:rsidRPr="00DF2D54">
        <w:rPr>
          <w:rFonts w:cs="Arial"/>
          <w:sz w:val="21"/>
          <w:szCs w:val="18"/>
        </w:rPr>
        <w:tab/>
        <w:t>Births</w:t>
      </w:r>
    </w:p>
    <w:p w14:paraId="02FF90E2" w14:textId="77777777" w:rsidR="003D0761" w:rsidRPr="00DF2D54" w:rsidRDefault="003D0761" w:rsidP="003D0761">
      <w:pPr>
        <w:tabs>
          <w:tab w:val="left" w:pos="2880"/>
        </w:tabs>
        <w:ind w:left="720"/>
        <w:rPr>
          <w:rFonts w:cs="Arial"/>
          <w:sz w:val="21"/>
          <w:szCs w:val="18"/>
        </w:rPr>
      </w:pPr>
      <w:r w:rsidRPr="00DF2D54">
        <w:rPr>
          <w:rFonts w:cs="Arial"/>
          <w:sz w:val="21"/>
          <w:szCs w:val="18"/>
        </w:rPr>
        <w:t>2:21-52</w:t>
      </w:r>
      <w:r w:rsidRPr="00DF2D54">
        <w:rPr>
          <w:rFonts w:cs="Arial"/>
          <w:sz w:val="21"/>
          <w:szCs w:val="18"/>
        </w:rPr>
        <w:tab/>
        <w:t>Early life</w:t>
      </w:r>
    </w:p>
    <w:p w14:paraId="2165CD33" w14:textId="77777777" w:rsidR="003D0761" w:rsidRPr="00DF2D54" w:rsidRDefault="003D0761" w:rsidP="003D0761">
      <w:pPr>
        <w:tabs>
          <w:tab w:val="left" w:pos="2520"/>
        </w:tabs>
        <w:ind w:left="360"/>
        <w:rPr>
          <w:rFonts w:cs="Arial"/>
          <w:sz w:val="21"/>
          <w:szCs w:val="18"/>
        </w:rPr>
      </w:pPr>
      <w:r w:rsidRPr="00DF2D54">
        <w:rPr>
          <w:rFonts w:cs="Arial"/>
          <w:sz w:val="21"/>
          <w:szCs w:val="18"/>
        </w:rPr>
        <w:t>3:1–4:13</w:t>
      </w:r>
      <w:r w:rsidRPr="00DF2D54">
        <w:rPr>
          <w:rFonts w:cs="Arial"/>
          <w:sz w:val="21"/>
          <w:szCs w:val="18"/>
        </w:rPr>
        <w:tab/>
        <w:t>Preparations</w:t>
      </w:r>
    </w:p>
    <w:p w14:paraId="597DDF9D" w14:textId="77777777" w:rsidR="003D0761" w:rsidRPr="00DF2D54" w:rsidRDefault="003D0761" w:rsidP="003D0761">
      <w:pPr>
        <w:tabs>
          <w:tab w:val="left" w:pos="2880"/>
        </w:tabs>
        <w:ind w:left="720"/>
        <w:rPr>
          <w:rFonts w:cs="Arial"/>
          <w:sz w:val="21"/>
          <w:szCs w:val="18"/>
        </w:rPr>
      </w:pPr>
      <w:r w:rsidRPr="00DF2D54">
        <w:rPr>
          <w:rFonts w:cs="Arial"/>
          <w:sz w:val="21"/>
          <w:szCs w:val="18"/>
        </w:rPr>
        <w:t>3:1-20</w:t>
      </w:r>
      <w:r w:rsidRPr="00DF2D54">
        <w:rPr>
          <w:rFonts w:cs="Arial"/>
          <w:sz w:val="21"/>
          <w:szCs w:val="18"/>
        </w:rPr>
        <w:tab/>
        <w:t>John</w:t>
      </w:r>
    </w:p>
    <w:p w14:paraId="4CF882D2" w14:textId="77777777" w:rsidR="003D0761" w:rsidRPr="00DF2D54" w:rsidRDefault="003D0761" w:rsidP="003D0761">
      <w:pPr>
        <w:tabs>
          <w:tab w:val="left" w:pos="2880"/>
        </w:tabs>
        <w:ind w:left="720"/>
        <w:rPr>
          <w:rFonts w:cs="Arial"/>
          <w:sz w:val="21"/>
          <w:szCs w:val="18"/>
        </w:rPr>
      </w:pPr>
      <w:r w:rsidRPr="00DF2D54">
        <w:rPr>
          <w:rFonts w:cs="Arial"/>
          <w:sz w:val="21"/>
          <w:szCs w:val="18"/>
        </w:rPr>
        <w:t>3:21-22</w:t>
      </w:r>
      <w:r w:rsidRPr="00DF2D54">
        <w:rPr>
          <w:rFonts w:cs="Arial"/>
          <w:sz w:val="21"/>
          <w:szCs w:val="18"/>
        </w:rPr>
        <w:tab/>
        <w:t>Baptism</w:t>
      </w:r>
    </w:p>
    <w:p w14:paraId="74BF84A2" w14:textId="77777777" w:rsidR="003D0761" w:rsidRPr="00DF2D54" w:rsidRDefault="003D0761" w:rsidP="003D0761">
      <w:pPr>
        <w:tabs>
          <w:tab w:val="left" w:pos="2880"/>
        </w:tabs>
        <w:ind w:left="720"/>
        <w:rPr>
          <w:rFonts w:cs="Arial"/>
          <w:sz w:val="21"/>
          <w:szCs w:val="18"/>
        </w:rPr>
      </w:pPr>
      <w:r w:rsidRPr="00DF2D54">
        <w:rPr>
          <w:rFonts w:cs="Arial"/>
          <w:sz w:val="21"/>
          <w:szCs w:val="18"/>
        </w:rPr>
        <w:t>3:23-38</w:t>
      </w:r>
      <w:r w:rsidRPr="00DF2D54">
        <w:rPr>
          <w:rFonts w:cs="Arial"/>
          <w:sz w:val="21"/>
          <w:szCs w:val="18"/>
        </w:rPr>
        <w:tab/>
        <w:t>Genealogy</w:t>
      </w:r>
    </w:p>
    <w:p w14:paraId="72502C97" w14:textId="77777777" w:rsidR="003D0761" w:rsidRPr="00DF2D54" w:rsidRDefault="003D0761" w:rsidP="003D0761">
      <w:pPr>
        <w:tabs>
          <w:tab w:val="left" w:pos="2880"/>
        </w:tabs>
        <w:ind w:left="720"/>
        <w:rPr>
          <w:rFonts w:cs="Arial"/>
          <w:sz w:val="21"/>
          <w:szCs w:val="18"/>
        </w:rPr>
      </w:pPr>
      <w:r w:rsidRPr="00DF2D54">
        <w:rPr>
          <w:rFonts w:cs="Arial"/>
          <w:sz w:val="21"/>
          <w:szCs w:val="18"/>
        </w:rPr>
        <w:t>4:1-13</w:t>
      </w:r>
      <w:r w:rsidRPr="00DF2D54">
        <w:rPr>
          <w:rFonts w:cs="Arial"/>
          <w:sz w:val="21"/>
          <w:szCs w:val="18"/>
        </w:rPr>
        <w:tab/>
        <w:t>Temptation</w:t>
      </w:r>
    </w:p>
    <w:p w14:paraId="08CB92DF" w14:textId="77777777" w:rsidR="003D0761" w:rsidRPr="00DF2D54" w:rsidRDefault="003D0761" w:rsidP="003D0761">
      <w:pPr>
        <w:tabs>
          <w:tab w:val="left" w:pos="2160"/>
        </w:tabs>
        <w:rPr>
          <w:rFonts w:cs="Arial"/>
          <w:b/>
          <w:sz w:val="21"/>
          <w:szCs w:val="18"/>
        </w:rPr>
      </w:pPr>
    </w:p>
    <w:p w14:paraId="04CE2BCA" w14:textId="77777777" w:rsidR="003D0761" w:rsidRPr="00DF2D54" w:rsidRDefault="003D0761" w:rsidP="003D0761">
      <w:pPr>
        <w:tabs>
          <w:tab w:val="left" w:pos="2160"/>
        </w:tabs>
        <w:rPr>
          <w:rFonts w:cs="Arial"/>
          <w:b/>
          <w:sz w:val="21"/>
          <w:szCs w:val="18"/>
        </w:rPr>
      </w:pPr>
      <w:r w:rsidRPr="00DF2D54">
        <w:rPr>
          <w:rFonts w:cs="Arial"/>
          <w:b/>
          <w:sz w:val="21"/>
          <w:szCs w:val="18"/>
        </w:rPr>
        <w:t>4:14–21:38</w:t>
      </w:r>
      <w:r w:rsidRPr="00DF2D54">
        <w:rPr>
          <w:rFonts w:cs="Arial"/>
          <w:b/>
          <w:sz w:val="21"/>
          <w:szCs w:val="18"/>
        </w:rPr>
        <w:tab/>
        <w:t>Ministry</w:t>
      </w:r>
    </w:p>
    <w:p w14:paraId="74728F64" w14:textId="77777777" w:rsidR="003D0761" w:rsidRPr="00DF2D54" w:rsidRDefault="003D0761" w:rsidP="003D0761">
      <w:pPr>
        <w:tabs>
          <w:tab w:val="left" w:pos="2520"/>
        </w:tabs>
        <w:ind w:left="360"/>
        <w:rPr>
          <w:rFonts w:cs="Arial"/>
          <w:sz w:val="21"/>
          <w:szCs w:val="18"/>
        </w:rPr>
      </w:pPr>
      <w:r w:rsidRPr="00DF2D54">
        <w:rPr>
          <w:rFonts w:cs="Arial"/>
          <w:sz w:val="21"/>
          <w:szCs w:val="18"/>
        </w:rPr>
        <w:t>4:14–9:50</w:t>
      </w:r>
      <w:r w:rsidRPr="00DF2D54">
        <w:rPr>
          <w:rFonts w:cs="Arial"/>
          <w:sz w:val="21"/>
          <w:szCs w:val="18"/>
        </w:rPr>
        <w:tab/>
        <w:t>Galilee</w:t>
      </w:r>
    </w:p>
    <w:p w14:paraId="69F3D335" w14:textId="77777777" w:rsidR="003D0761" w:rsidRPr="00DF2D54" w:rsidRDefault="003D0761" w:rsidP="003D0761">
      <w:pPr>
        <w:tabs>
          <w:tab w:val="left" w:pos="2880"/>
        </w:tabs>
        <w:ind w:left="720"/>
        <w:rPr>
          <w:rFonts w:cs="Arial"/>
          <w:sz w:val="21"/>
          <w:szCs w:val="18"/>
        </w:rPr>
      </w:pPr>
      <w:r w:rsidRPr="00DF2D54">
        <w:rPr>
          <w:rFonts w:cs="Arial"/>
          <w:sz w:val="21"/>
          <w:szCs w:val="18"/>
        </w:rPr>
        <w:t>4:14-30</w:t>
      </w:r>
      <w:r w:rsidRPr="00DF2D54">
        <w:rPr>
          <w:rFonts w:cs="Arial"/>
          <w:sz w:val="21"/>
          <w:szCs w:val="18"/>
        </w:rPr>
        <w:tab/>
        <w:t>Galilean acceptance vs. Nazareth rejection</w:t>
      </w:r>
    </w:p>
    <w:p w14:paraId="49FA770A" w14:textId="77777777" w:rsidR="003D0761" w:rsidRPr="00DF2D54" w:rsidRDefault="003D0761" w:rsidP="003D0761">
      <w:pPr>
        <w:tabs>
          <w:tab w:val="left" w:pos="2880"/>
        </w:tabs>
        <w:ind w:left="720"/>
        <w:rPr>
          <w:rFonts w:cs="Arial"/>
          <w:sz w:val="21"/>
          <w:szCs w:val="18"/>
        </w:rPr>
      </w:pPr>
      <w:r w:rsidRPr="00DF2D54">
        <w:rPr>
          <w:rFonts w:cs="Arial"/>
          <w:sz w:val="21"/>
          <w:szCs w:val="18"/>
        </w:rPr>
        <w:t>4:31–6:16</w:t>
      </w:r>
      <w:r w:rsidRPr="00DF2D54">
        <w:rPr>
          <w:rFonts w:cs="Arial"/>
          <w:sz w:val="21"/>
          <w:szCs w:val="18"/>
        </w:rPr>
        <w:tab/>
        <w:t>Authentication/discipleship</w:t>
      </w:r>
    </w:p>
    <w:p w14:paraId="28B58BDB" w14:textId="77777777" w:rsidR="003D0761" w:rsidRPr="00DF2D54" w:rsidRDefault="003D0761" w:rsidP="003D0761">
      <w:pPr>
        <w:tabs>
          <w:tab w:val="left" w:pos="2880"/>
        </w:tabs>
        <w:ind w:left="720"/>
        <w:rPr>
          <w:rFonts w:cs="Arial"/>
          <w:sz w:val="21"/>
          <w:szCs w:val="18"/>
        </w:rPr>
      </w:pPr>
      <w:r w:rsidRPr="00DF2D54">
        <w:rPr>
          <w:rFonts w:cs="Arial"/>
          <w:sz w:val="21"/>
          <w:szCs w:val="18"/>
        </w:rPr>
        <w:t>6:17-49</w:t>
      </w:r>
      <w:r w:rsidRPr="00DF2D54">
        <w:rPr>
          <w:rFonts w:cs="Arial"/>
          <w:sz w:val="21"/>
          <w:szCs w:val="18"/>
        </w:rPr>
        <w:tab/>
        <w:t>Sermon on the Level Place</w:t>
      </w:r>
    </w:p>
    <w:p w14:paraId="57C32680" w14:textId="77777777" w:rsidR="003D0761" w:rsidRPr="00DF2D54" w:rsidRDefault="003D0761" w:rsidP="003D0761">
      <w:pPr>
        <w:tabs>
          <w:tab w:val="left" w:pos="2880"/>
        </w:tabs>
        <w:ind w:left="720"/>
        <w:rPr>
          <w:rFonts w:cs="Arial"/>
          <w:sz w:val="21"/>
          <w:szCs w:val="18"/>
        </w:rPr>
      </w:pPr>
      <w:r w:rsidRPr="00DF2D54">
        <w:rPr>
          <w:rFonts w:cs="Arial"/>
          <w:sz w:val="21"/>
          <w:szCs w:val="18"/>
        </w:rPr>
        <w:t>7–8</w:t>
      </w:r>
      <w:r w:rsidRPr="00DF2D54">
        <w:rPr>
          <w:rFonts w:cs="Arial"/>
          <w:sz w:val="21"/>
          <w:szCs w:val="18"/>
        </w:rPr>
        <w:tab/>
        <w:t>Miracles/teachings</w:t>
      </w:r>
    </w:p>
    <w:p w14:paraId="74A8E373" w14:textId="77777777" w:rsidR="003D0761" w:rsidRPr="00DF2D54" w:rsidRDefault="003D0761" w:rsidP="003D0761">
      <w:pPr>
        <w:tabs>
          <w:tab w:val="left" w:pos="2880"/>
        </w:tabs>
        <w:ind w:left="720"/>
        <w:rPr>
          <w:rFonts w:cs="Arial"/>
          <w:sz w:val="21"/>
          <w:szCs w:val="18"/>
        </w:rPr>
      </w:pPr>
      <w:r w:rsidRPr="00DF2D54">
        <w:rPr>
          <w:rFonts w:cs="Arial"/>
          <w:sz w:val="21"/>
          <w:szCs w:val="18"/>
        </w:rPr>
        <w:t>9:1-50</w:t>
      </w:r>
      <w:r w:rsidRPr="00DF2D54">
        <w:rPr>
          <w:rFonts w:cs="Arial"/>
          <w:sz w:val="21"/>
          <w:szCs w:val="18"/>
        </w:rPr>
        <w:tab/>
        <w:t>Teaches dependence</w:t>
      </w:r>
    </w:p>
    <w:p w14:paraId="0E2AA2A6" w14:textId="77777777" w:rsidR="003D0761" w:rsidRPr="00DF2D54" w:rsidRDefault="003D0761" w:rsidP="003D0761">
      <w:pPr>
        <w:tabs>
          <w:tab w:val="left" w:pos="2520"/>
        </w:tabs>
        <w:ind w:left="360"/>
        <w:rPr>
          <w:rFonts w:cs="Arial"/>
          <w:sz w:val="21"/>
          <w:szCs w:val="18"/>
        </w:rPr>
      </w:pPr>
      <w:r w:rsidRPr="00DF2D54">
        <w:rPr>
          <w:rFonts w:cs="Arial"/>
          <w:sz w:val="21"/>
          <w:szCs w:val="18"/>
        </w:rPr>
        <w:t>9:51–19:27</w:t>
      </w:r>
      <w:r w:rsidRPr="00DF2D54">
        <w:rPr>
          <w:rFonts w:cs="Arial"/>
          <w:sz w:val="21"/>
          <w:szCs w:val="18"/>
        </w:rPr>
        <w:tab/>
        <w:t>Lukan Travelogue</w:t>
      </w:r>
    </w:p>
    <w:p w14:paraId="14AE7520" w14:textId="77777777" w:rsidR="003D0761" w:rsidRPr="00DF2D54" w:rsidRDefault="003D0761" w:rsidP="003D0761">
      <w:pPr>
        <w:tabs>
          <w:tab w:val="left" w:pos="2880"/>
        </w:tabs>
        <w:ind w:left="720"/>
        <w:rPr>
          <w:rFonts w:cs="Arial"/>
          <w:sz w:val="21"/>
          <w:szCs w:val="18"/>
        </w:rPr>
      </w:pPr>
      <w:r w:rsidRPr="00DF2D54">
        <w:rPr>
          <w:rFonts w:cs="Arial"/>
          <w:sz w:val="21"/>
          <w:szCs w:val="18"/>
        </w:rPr>
        <w:t>9:51–11:54</w:t>
      </w:r>
      <w:r w:rsidRPr="00DF2D54">
        <w:rPr>
          <w:rFonts w:cs="Arial"/>
          <w:sz w:val="21"/>
          <w:szCs w:val="18"/>
        </w:rPr>
        <w:tab/>
        <w:t>Rejection</w:t>
      </w:r>
    </w:p>
    <w:p w14:paraId="03D016A8" w14:textId="77777777" w:rsidR="003D0761" w:rsidRPr="00DF2D54" w:rsidRDefault="003D0761" w:rsidP="003D0761">
      <w:pPr>
        <w:tabs>
          <w:tab w:val="left" w:pos="2880"/>
        </w:tabs>
        <w:ind w:left="720"/>
        <w:rPr>
          <w:rFonts w:cs="Arial"/>
          <w:sz w:val="21"/>
          <w:szCs w:val="18"/>
        </w:rPr>
      </w:pPr>
      <w:r w:rsidRPr="00DF2D54">
        <w:rPr>
          <w:rFonts w:cs="Arial"/>
          <w:sz w:val="21"/>
          <w:szCs w:val="18"/>
        </w:rPr>
        <w:t>12:1–19:27</w:t>
      </w:r>
      <w:r w:rsidRPr="00DF2D54">
        <w:rPr>
          <w:rFonts w:cs="Arial"/>
          <w:sz w:val="21"/>
          <w:szCs w:val="18"/>
        </w:rPr>
        <w:tab/>
        <w:t>Teaching</w:t>
      </w:r>
    </w:p>
    <w:p w14:paraId="6101F030" w14:textId="77777777" w:rsidR="003D0761" w:rsidRPr="00DF2D54" w:rsidRDefault="003D0761" w:rsidP="003D0761">
      <w:pPr>
        <w:tabs>
          <w:tab w:val="left" w:pos="2520"/>
        </w:tabs>
        <w:ind w:left="360"/>
        <w:rPr>
          <w:rFonts w:cs="Arial"/>
          <w:sz w:val="21"/>
          <w:szCs w:val="18"/>
        </w:rPr>
      </w:pPr>
      <w:r w:rsidRPr="00DF2D54">
        <w:rPr>
          <w:rFonts w:cs="Arial"/>
          <w:sz w:val="21"/>
          <w:szCs w:val="18"/>
        </w:rPr>
        <w:t>19:28–21:38</w:t>
      </w:r>
      <w:r w:rsidRPr="00DF2D54">
        <w:rPr>
          <w:rFonts w:cs="Arial"/>
          <w:sz w:val="21"/>
          <w:szCs w:val="18"/>
        </w:rPr>
        <w:tab/>
        <w:t>Official presentation/rejection</w:t>
      </w:r>
    </w:p>
    <w:p w14:paraId="22685461" w14:textId="77777777" w:rsidR="003D0761" w:rsidRPr="00DF2D54" w:rsidRDefault="003D0761" w:rsidP="003D0761">
      <w:pPr>
        <w:tabs>
          <w:tab w:val="left" w:pos="2880"/>
        </w:tabs>
        <w:ind w:left="720"/>
        <w:rPr>
          <w:rFonts w:cs="Arial"/>
          <w:sz w:val="21"/>
          <w:szCs w:val="18"/>
        </w:rPr>
      </w:pPr>
      <w:r w:rsidRPr="00DF2D54">
        <w:rPr>
          <w:rFonts w:cs="Arial"/>
          <w:sz w:val="21"/>
          <w:szCs w:val="18"/>
        </w:rPr>
        <w:t>19:28-44</w:t>
      </w:r>
      <w:r w:rsidRPr="00DF2D54">
        <w:rPr>
          <w:rFonts w:cs="Arial"/>
          <w:sz w:val="21"/>
          <w:szCs w:val="18"/>
        </w:rPr>
        <w:tab/>
        <w:t>Triumphal Entry</w:t>
      </w:r>
    </w:p>
    <w:p w14:paraId="1779D925" w14:textId="77777777" w:rsidR="003D0761" w:rsidRPr="00DF2D54" w:rsidRDefault="003D0761" w:rsidP="003D0761">
      <w:pPr>
        <w:tabs>
          <w:tab w:val="left" w:pos="2880"/>
        </w:tabs>
        <w:ind w:left="720"/>
        <w:rPr>
          <w:rFonts w:cs="Arial"/>
          <w:sz w:val="21"/>
          <w:szCs w:val="18"/>
        </w:rPr>
      </w:pPr>
      <w:r w:rsidRPr="00DF2D54">
        <w:rPr>
          <w:rFonts w:cs="Arial"/>
          <w:sz w:val="21"/>
          <w:szCs w:val="18"/>
        </w:rPr>
        <w:t>19:45–21:38</w:t>
      </w:r>
      <w:r w:rsidRPr="00DF2D54">
        <w:rPr>
          <w:rFonts w:cs="Arial"/>
          <w:sz w:val="21"/>
          <w:szCs w:val="18"/>
        </w:rPr>
        <w:tab/>
        <w:t>Temple ministry</w:t>
      </w:r>
    </w:p>
    <w:p w14:paraId="388C13FE" w14:textId="77777777" w:rsidR="003D0761" w:rsidRPr="00DF2D54" w:rsidRDefault="003D0761" w:rsidP="003D0761">
      <w:pPr>
        <w:tabs>
          <w:tab w:val="left" w:pos="3240"/>
        </w:tabs>
        <w:ind w:left="1080"/>
        <w:rPr>
          <w:rFonts w:cs="Arial"/>
          <w:sz w:val="21"/>
          <w:szCs w:val="18"/>
        </w:rPr>
      </w:pPr>
      <w:r w:rsidRPr="00DF2D54">
        <w:rPr>
          <w:rFonts w:cs="Arial"/>
          <w:sz w:val="21"/>
          <w:szCs w:val="18"/>
        </w:rPr>
        <w:t>19:45-48</w:t>
      </w:r>
      <w:r w:rsidRPr="00DF2D54">
        <w:rPr>
          <w:rFonts w:cs="Arial"/>
          <w:sz w:val="21"/>
          <w:szCs w:val="18"/>
        </w:rPr>
        <w:tab/>
        <w:t>Second cleansing</w:t>
      </w:r>
    </w:p>
    <w:p w14:paraId="70E7CFE9" w14:textId="77777777" w:rsidR="003D0761" w:rsidRPr="00DF2D54" w:rsidRDefault="003D0761" w:rsidP="003D0761">
      <w:pPr>
        <w:tabs>
          <w:tab w:val="left" w:pos="3240"/>
        </w:tabs>
        <w:ind w:left="1080"/>
        <w:rPr>
          <w:rFonts w:cs="Arial"/>
          <w:sz w:val="21"/>
          <w:szCs w:val="18"/>
        </w:rPr>
      </w:pPr>
      <w:r w:rsidRPr="00DF2D54">
        <w:rPr>
          <w:rFonts w:cs="Arial"/>
          <w:sz w:val="21"/>
          <w:szCs w:val="18"/>
        </w:rPr>
        <w:t>20:1–21:4</w:t>
      </w:r>
      <w:r w:rsidRPr="00DF2D54">
        <w:rPr>
          <w:rFonts w:cs="Arial"/>
          <w:sz w:val="21"/>
          <w:szCs w:val="18"/>
        </w:rPr>
        <w:tab/>
        <w:t>Confrontations</w:t>
      </w:r>
    </w:p>
    <w:p w14:paraId="08201948" w14:textId="77777777" w:rsidR="003D0761" w:rsidRPr="00DF2D54" w:rsidRDefault="003D0761" w:rsidP="003D0761">
      <w:pPr>
        <w:tabs>
          <w:tab w:val="left" w:pos="3240"/>
        </w:tabs>
        <w:ind w:left="1080"/>
        <w:rPr>
          <w:rFonts w:cs="Arial"/>
          <w:sz w:val="21"/>
          <w:szCs w:val="18"/>
        </w:rPr>
      </w:pPr>
      <w:r w:rsidRPr="00DF2D54">
        <w:rPr>
          <w:rFonts w:cs="Arial"/>
          <w:sz w:val="21"/>
          <w:szCs w:val="18"/>
        </w:rPr>
        <w:t>21:5-38</w:t>
      </w:r>
      <w:r w:rsidRPr="00DF2D54">
        <w:rPr>
          <w:rFonts w:cs="Arial"/>
          <w:sz w:val="21"/>
          <w:szCs w:val="18"/>
        </w:rPr>
        <w:tab/>
        <w:t>Olivet Discourse</w:t>
      </w:r>
    </w:p>
    <w:p w14:paraId="5276878B" w14:textId="77777777" w:rsidR="003D0761" w:rsidRPr="00DF2D54" w:rsidRDefault="003D0761" w:rsidP="003D0761">
      <w:pPr>
        <w:tabs>
          <w:tab w:val="left" w:pos="2160"/>
        </w:tabs>
        <w:rPr>
          <w:rFonts w:cs="Arial"/>
          <w:b/>
          <w:sz w:val="21"/>
          <w:szCs w:val="18"/>
        </w:rPr>
      </w:pPr>
    </w:p>
    <w:p w14:paraId="283AB5AA" w14:textId="77777777" w:rsidR="003D0761" w:rsidRPr="00DF2D54" w:rsidRDefault="003D0761" w:rsidP="003D0761">
      <w:pPr>
        <w:tabs>
          <w:tab w:val="left" w:pos="2160"/>
        </w:tabs>
        <w:rPr>
          <w:rFonts w:cs="Arial"/>
          <w:b/>
          <w:sz w:val="21"/>
          <w:szCs w:val="18"/>
        </w:rPr>
      </w:pPr>
      <w:r w:rsidRPr="00DF2D54">
        <w:rPr>
          <w:rFonts w:cs="Arial"/>
          <w:b/>
          <w:sz w:val="21"/>
          <w:szCs w:val="18"/>
        </w:rPr>
        <w:t>22–23</w:t>
      </w:r>
      <w:r w:rsidRPr="00DF2D54">
        <w:rPr>
          <w:rFonts w:cs="Arial"/>
          <w:b/>
          <w:sz w:val="21"/>
          <w:szCs w:val="18"/>
        </w:rPr>
        <w:tab/>
        <w:t>Passion</w:t>
      </w:r>
    </w:p>
    <w:p w14:paraId="6F581040" w14:textId="77777777" w:rsidR="003D0761" w:rsidRPr="00DF2D54" w:rsidRDefault="003D0761" w:rsidP="003D0761">
      <w:pPr>
        <w:tabs>
          <w:tab w:val="left" w:pos="2520"/>
        </w:tabs>
        <w:ind w:left="360"/>
        <w:rPr>
          <w:rFonts w:cs="Arial"/>
          <w:sz w:val="21"/>
          <w:szCs w:val="18"/>
        </w:rPr>
      </w:pPr>
      <w:r w:rsidRPr="00DF2D54">
        <w:rPr>
          <w:rFonts w:cs="Arial"/>
          <w:sz w:val="21"/>
          <w:szCs w:val="18"/>
        </w:rPr>
        <w:t>22:1-38</w:t>
      </w:r>
      <w:r w:rsidRPr="00DF2D54">
        <w:rPr>
          <w:rFonts w:cs="Arial"/>
          <w:sz w:val="21"/>
          <w:szCs w:val="18"/>
        </w:rPr>
        <w:tab/>
        <w:t>Passover</w:t>
      </w:r>
    </w:p>
    <w:p w14:paraId="20744AC2" w14:textId="77777777" w:rsidR="003D0761" w:rsidRPr="00DF2D54" w:rsidRDefault="003D0761" w:rsidP="003D0761">
      <w:pPr>
        <w:tabs>
          <w:tab w:val="left" w:pos="2520"/>
        </w:tabs>
        <w:ind w:left="360"/>
        <w:rPr>
          <w:rFonts w:cs="Arial"/>
          <w:sz w:val="21"/>
          <w:szCs w:val="18"/>
        </w:rPr>
      </w:pPr>
      <w:r w:rsidRPr="00DF2D54">
        <w:rPr>
          <w:rFonts w:cs="Arial"/>
          <w:sz w:val="21"/>
          <w:szCs w:val="18"/>
        </w:rPr>
        <w:t>22:39-46</w:t>
      </w:r>
      <w:r w:rsidRPr="00DF2D54">
        <w:rPr>
          <w:rFonts w:cs="Arial"/>
          <w:sz w:val="21"/>
          <w:szCs w:val="18"/>
        </w:rPr>
        <w:tab/>
        <w:t>Gethsemane</w:t>
      </w:r>
    </w:p>
    <w:p w14:paraId="2864B059" w14:textId="77777777" w:rsidR="003D0761" w:rsidRPr="00DF2D54" w:rsidRDefault="003D0761" w:rsidP="003D0761">
      <w:pPr>
        <w:tabs>
          <w:tab w:val="left" w:pos="2520"/>
        </w:tabs>
        <w:ind w:left="360"/>
        <w:rPr>
          <w:rFonts w:cs="Arial"/>
          <w:sz w:val="21"/>
          <w:szCs w:val="18"/>
        </w:rPr>
      </w:pPr>
      <w:r w:rsidRPr="00DF2D54">
        <w:rPr>
          <w:rFonts w:cs="Arial"/>
          <w:sz w:val="21"/>
          <w:szCs w:val="18"/>
        </w:rPr>
        <w:t>22:47–23:25</w:t>
      </w:r>
      <w:r w:rsidRPr="00DF2D54">
        <w:rPr>
          <w:rFonts w:cs="Arial"/>
          <w:sz w:val="21"/>
          <w:szCs w:val="18"/>
        </w:rPr>
        <w:tab/>
        <w:t>Arrest/trials</w:t>
      </w:r>
    </w:p>
    <w:p w14:paraId="39CDFED4" w14:textId="77777777" w:rsidR="003D0761" w:rsidRPr="00DF2D54" w:rsidRDefault="003D0761" w:rsidP="003D0761">
      <w:pPr>
        <w:tabs>
          <w:tab w:val="left" w:pos="2520"/>
        </w:tabs>
        <w:ind w:left="360"/>
        <w:rPr>
          <w:rFonts w:cs="Arial"/>
          <w:sz w:val="21"/>
          <w:szCs w:val="18"/>
        </w:rPr>
      </w:pPr>
      <w:r w:rsidRPr="00DF2D54">
        <w:rPr>
          <w:rFonts w:cs="Arial"/>
          <w:sz w:val="21"/>
          <w:szCs w:val="18"/>
        </w:rPr>
        <w:t>23:26-56</w:t>
      </w:r>
      <w:r w:rsidRPr="00DF2D54">
        <w:rPr>
          <w:rFonts w:cs="Arial"/>
          <w:sz w:val="21"/>
          <w:szCs w:val="18"/>
        </w:rPr>
        <w:tab/>
        <w:t>Crucifixion</w:t>
      </w:r>
    </w:p>
    <w:p w14:paraId="2EB5E335" w14:textId="77777777" w:rsidR="003D0761" w:rsidRPr="00DF2D54" w:rsidRDefault="003D0761" w:rsidP="003D0761">
      <w:pPr>
        <w:tabs>
          <w:tab w:val="left" w:pos="2520"/>
        </w:tabs>
        <w:ind w:left="360"/>
        <w:rPr>
          <w:rFonts w:cs="Arial"/>
          <w:sz w:val="21"/>
          <w:szCs w:val="18"/>
        </w:rPr>
      </w:pPr>
    </w:p>
    <w:p w14:paraId="12DA3A14" w14:textId="77777777" w:rsidR="003D0761" w:rsidRPr="00DF2D54" w:rsidRDefault="003D0761" w:rsidP="003D0761">
      <w:pPr>
        <w:tabs>
          <w:tab w:val="left" w:pos="2160"/>
        </w:tabs>
        <w:rPr>
          <w:rFonts w:cs="Arial"/>
          <w:b/>
          <w:sz w:val="21"/>
          <w:szCs w:val="18"/>
        </w:rPr>
      </w:pPr>
      <w:r w:rsidRPr="00DF2D54">
        <w:rPr>
          <w:rFonts w:cs="Arial"/>
          <w:b/>
          <w:sz w:val="21"/>
          <w:szCs w:val="18"/>
        </w:rPr>
        <w:t>24</w:t>
      </w:r>
      <w:r w:rsidRPr="00DF2D54">
        <w:rPr>
          <w:rFonts w:cs="Arial"/>
          <w:b/>
          <w:sz w:val="21"/>
          <w:szCs w:val="18"/>
        </w:rPr>
        <w:tab/>
        <w:t>Final events</w:t>
      </w:r>
    </w:p>
    <w:p w14:paraId="58F2D23A" w14:textId="77777777" w:rsidR="003D0761" w:rsidRPr="00DF2D54" w:rsidRDefault="003D0761" w:rsidP="003D0761">
      <w:pPr>
        <w:tabs>
          <w:tab w:val="left" w:pos="2520"/>
        </w:tabs>
        <w:ind w:left="360"/>
        <w:rPr>
          <w:rFonts w:cs="Arial"/>
          <w:sz w:val="21"/>
          <w:szCs w:val="18"/>
        </w:rPr>
      </w:pPr>
      <w:r w:rsidRPr="00DF2D54">
        <w:rPr>
          <w:rFonts w:cs="Arial"/>
          <w:sz w:val="21"/>
          <w:szCs w:val="18"/>
        </w:rPr>
        <w:t>24:1-44</w:t>
      </w:r>
      <w:r w:rsidRPr="00DF2D54">
        <w:rPr>
          <w:rFonts w:cs="Arial"/>
          <w:sz w:val="21"/>
          <w:szCs w:val="18"/>
        </w:rPr>
        <w:tab/>
        <w:t>Resurrection/appearances</w:t>
      </w:r>
    </w:p>
    <w:p w14:paraId="7677E76A" w14:textId="77777777" w:rsidR="003D0761" w:rsidRPr="00DF2D54" w:rsidRDefault="003D0761" w:rsidP="003D0761">
      <w:pPr>
        <w:tabs>
          <w:tab w:val="left" w:pos="2520"/>
        </w:tabs>
        <w:ind w:left="360"/>
        <w:rPr>
          <w:rFonts w:cs="Arial"/>
          <w:sz w:val="21"/>
          <w:szCs w:val="18"/>
        </w:rPr>
      </w:pPr>
      <w:r w:rsidRPr="00DF2D54">
        <w:rPr>
          <w:rFonts w:cs="Arial"/>
          <w:sz w:val="21"/>
          <w:szCs w:val="18"/>
        </w:rPr>
        <w:t>24:45-53</w:t>
      </w:r>
      <w:r w:rsidRPr="00DF2D54">
        <w:rPr>
          <w:rFonts w:cs="Arial"/>
          <w:sz w:val="21"/>
          <w:szCs w:val="18"/>
        </w:rPr>
        <w:tab/>
        <w:t>Commission/ascension</w:t>
      </w:r>
    </w:p>
    <w:p w14:paraId="70F5C05F" w14:textId="77777777" w:rsidR="003D0761" w:rsidRPr="00DF2D54" w:rsidRDefault="003D0761" w:rsidP="003D0761">
      <w:pPr>
        <w:ind w:firstLine="360"/>
        <w:rPr>
          <w:rFonts w:cs="Arial"/>
          <w:sz w:val="21"/>
          <w:szCs w:val="18"/>
        </w:rPr>
      </w:pPr>
    </w:p>
    <w:p w14:paraId="1EE1E7E3" w14:textId="77777777" w:rsidR="003D0761" w:rsidRPr="00DF2D54" w:rsidRDefault="003D0761" w:rsidP="003D0761">
      <w:pPr>
        <w:tabs>
          <w:tab w:val="left" w:pos="360"/>
        </w:tabs>
        <w:ind w:left="360" w:hanging="360"/>
        <w:jc w:val="center"/>
        <w:rPr>
          <w:rFonts w:cs="Arial"/>
          <w:b/>
          <w:sz w:val="32"/>
          <w:szCs w:val="18"/>
        </w:rPr>
      </w:pPr>
      <w:r w:rsidRPr="00DF2D54">
        <w:rPr>
          <w:rFonts w:cs="Arial"/>
          <w:b/>
          <w:sz w:val="32"/>
          <w:szCs w:val="18"/>
        </w:rPr>
        <w:t>Outline</w:t>
      </w:r>
    </w:p>
    <w:p w14:paraId="5B89AE2E" w14:textId="77777777" w:rsidR="003D0761" w:rsidRPr="00764023" w:rsidRDefault="003D0761" w:rsidP="003D0761">
      <w:pPr>
        <w:tabs>
          <w:tab w:val="left" w:pos="360"/>
        </w:tabs>
        <w:ind w:left="360" w:hanging="360"/>
        <w:rPr>
          <w:rFonts w:cs="Arial"/>
          <w:b/>
          <w:sz w:val="21"/>
          <w:szCs w:val="21"/>
        </w:rPr>
      </w:pPr>
    </w:p>
    <w:p w14:paraId="4BEBF5D3" w14:textId="77777777" w:rsidR="003D0761" w:rsidRPr="005F7243" w:rsidRDefault="003D0761" w:rsidP="003D0761">
      <w:pPr>
        <w:tabs>
          <w:tab w:val="left" w:pos="360"/>
        </w:tabs>
        <w:ind w:left="360" w:hanging="360"/>
        <w:rPr>
          <w:rFonts w:cs="Arial"/>
          <w:b/>
          <w:sz w:val="21"/>
          <w:szCs w:val="21"/>
        </w:rPr>
      </w:pPr>
      <w:r w:rsidRPr="005F7243">
        <w:rPr>
          <w:rFonts w:cs="Arial"/>
          <w:b/>
          <w:sz w:val="21"/>
          <w:szCs w:val="21"/>
          <w:u w:val="single"/>
        </w:rPr>
        <w:t>Summary Statement for the Book</w:t>
      </w:r>
    </w:p>
    <w:p w14:paraId="364274B2" w14:textId="77777777" w:rsidR="003D0761" w:rsidRPr="005F7243" w:rsidRDefault="003D0761" w:rsidP="003D0761">
      <w:pPr>
        <w:rPr>
          <w:rFonts w:cs="Arial"/>
          <w:b/>
          <w:sz w:val="21"/>
          <w:szCs w:val="21"/>
        </w:rPr>
      </w:pPr>
      <w:r w:rsidRPr="005F7243">
        <w:rPr>
          <w:rFonts w:cs="Arial"/>
          <w:b/>
          <w:sz w:val="21"/>
          <w:szCs w:val="21"/>
        </w:rPr>
        <w:t xml:space="preserve">The way to confirm Theophilus in his faith is to show the </w:t>
      </w:r>
      <w:r w:rsidRPr="005F7243">
        <w:rPr>
          <w:rFonts w:cs="Arial"/>
          <w:b/>
          <w:i/>
          <w:sz w:val="21"/>
          <w:szCs w:val="21"/>
        </w:rPr>
        <w:t>sovereignly directed progress of the kingdom message</w:t>
      </w:r>
      <w:r w:rsidRPr="005F7243">
        <w:rPr>
          <w:rFonts w:cs="Arial"/>
          <w:b/>
          <w:sz w:val="21"/>
          <w:szCs w:val="21"/>
        </w:rPr>
        <w:t xml:space="preserve"> from Jewish rejection of Jesus as Messiah to Gentile acceptance.</w:t>
      </w:r>
    </w:p>
    <w:p w14:paraId="2E83B0B9" w14:textId="1873198C" w:rsidR="003D0761" w:rsidRPr="00673C5B" w:rsidRDefault="005857C0" w:rsidP="00424D70">
      <w:pPr>
        <w:pStyle w:val="Heading1"/>
        <w:numPr>
          <w:ilvl w:val="0"/>
          <w:numId w:val="5"/>
        </w:numPr>
        <w:ind w:hanging="432"/>
        <w:rPr>
          <w:rFonts w:cs="Arial"/>
          <w:sz w:val="21"/>
          <w:szCs w:val="21"/>
        </w:rPr>
      </w:pPr>
      <w:r w:rsidRPr="00673C5B">
        <w:rPr>
          <w:rFonts w:cs="Arial"/>
          <w:sz w:val="21"/>
          <w:szCs w:val="21"/>
        </w:rPr>
        <w:lastRenderedPageBreak/>
        <w:t xml:space="preserve">Luke’s sources were credible for skeptical Gentiles and to achieve his purpose to confirm the faith of Theophilus </w:t>
      </w:r>
      <w:r w:rsidR="003D0761" w:rsidRPr="00673C5B">
        <w:rPr>
          <w:rFonts w:cs="Arial"/>
          <w:sz w:val="21"/>
          <w:szCs w:val="21"/>
        </w:rPr>
        <w:t>(1:1-4).</w:t>
      </w:r>
    </w:p>
    <w:p w14:paraId="0D1F7DCE" w14:textId="77777777" w:rsidR="003D0761" w:rsidRPr="005F7243" w:rsidRDefault="003D0761" w:rsidP="00424D70">
      <w:pPr>
        <w:pStyle w:val="Heading2"/>
        <w:numPr>
          <w:ilvl w:val="1"/>
          <w:numId w:val="2"/>
        </w:numPr>
        <w:ind w:left="851" w:hanging="443"/>
        <w:rPr>
          <w:rFonts w:cs="Arial"/>
          <w:sz w:val="21"/>
          <w:szCs w:val="21"/>
        </w:rPr>
      </w:pPr>
      <w:r w:rsidRPr="005F7243">
        <w:rPr>
          <w:rFonts w:cs="Arial"/>
          <w:sz w:val="21"/>
          <w:szCs w:val="21"/>
        </w:rPr>
        <w:t>Luke’s formal, classical prologue informs Theophilus that he has reliable sources for this account of Christ's life in a chronological manner (1:1-3).</w:t>
      </w:r>
    </w:p>
    <w:p w14:paraId="0C29FE16" w14:textId="77777777" w:rsidR="003D0761" w:rsidRPr="005F7243" w:rsidRDefault="003D0761" w:rsidP="00424D70">
      <w:pPr>
        <w:pStyle w:val="Heading2"/>
        <w:numPr>
          <w:ilvl w:val="1"/>
          <w:numId w:val="2"/>
        </w:numPr>
        <w:ind w:left="851" w:hanging="443"/>
        <w:rPr>
          <w:rFonts w:cs="Arial"/>
          <w:sz w:val="21"/>
          <w:szCs w:val="21"/>
        </w:rPr>
      </w:pPr>
      <w:r w:rsidRPr="005F7243">
        <w:rPr>
          <w:rFonts w:cs="Arial"/>
          <w:sz w:val="21"/>
          <w:szCs w:val="21"/>
        </w:rPr>
        <w:t>Luke's purpose in writing is to confirm the faith of Theophilus (and other Gentile Christians who would read the account) with historical, factual data (1:4).</w:t>
      </w:r>
    </w:p>
    <w:p w14:paraId="420558F3" w14:textId="77777777" w:rsidR="003D0761" w:rsidRPr="005F7243" w:rsidRDefault="003D0761" w:rsidP="00424D70">
      <w:pPr>
        <w:pStyle w:val="Heading1"/>
        <w:numPr>
          <w:ilvl w:val="0"/>
          <w:numId w:val="2"/>
        </w:numPr>
        <w:ind w:hanging="432"/>
        <w:rPr>
          <w:rFonts w:cs="Arial"/>
          <w:sz w:val="21"/>
          <w:szCs w:val="21"/>
        </w:rPr>
      </w:pPr>
      <w:r w:rsidRPr="005F7243">
        <w:rPr>
          <w:rFonts w:cs="Arial"/>
          <w:sz w:val="21"/>
          <w:szCs w:val="21"/>
        </w:rPr>
        <w:t>Christ’s pre-public life in his advent and ministry preparation shows God's orderly and sovereignly directed plan in a Semitic context but with universal overtones (1:5–4:13).</w:t>
      </w:r>
    </w:p>
    <w:p w14:paraId="62323CA4" w14:textId="77777777" w:rsidR="003D0761" w:rsidRPr="005F7243" w:rsidRDefault="003D0761" w:rsidP="00424D70">
      <w:pPr>
        <w:pStyle w:val="Heading2"/>
        <w:numPr>
          <w:ilvl w:val="1"/>
          <w:numId w:val="2"/>
        </w:numPr>
        <w:ind w:left="851" w:hanging="443"/>
        <w:rPr>
          <w:rFonts w:cs="Arial"/>
          <w:sz w:val="21"/>
          <w:szCs w:val="21"/>
        </w:rPr>
      </w:pPr>
      <w:r w:rsidRPr="005F7243">
        <w:rPr>
          <w:rFonts w:cs="Arial"/>
          <w:sz w:val="21"/>
          <w:szCs w:val="21"/>
        </w:rPr>
        <w:t>Christ’s advent in the infancy narratives of John and Jesus shows God sovereignly provided Jesus as Israel’s Messiah, the world’s Savior, and the Son of God (1:5–2:52).</w:t>
      </w:r>
    </w:p>
    <w:p w14:paraId="3C4D3BAA" w14:textId="77777777" w:rsidR="003D0761" w:rsidRPr="005F7243" w:rsidRDefault="003D0761" w:rsidP="00424D70">
      <w:pPr>
        <w:pStyle w:val="Heading3"/>
        <w:numPr>
          <w:ilvl w:val="2"/>
          <w:numId w:val="2"/>
        </w:numPr>
        <w:ind w:left="1276" w:hanging="454"/>
        <w:rPr>
          <w:rFonts w:cs="Arial"/>
          <w:sz w:val="21"/>
          <w:szCs w:val="21"/>
        </w:rPr>
      </w:pPr>
      <w:r w:rsidRPr="005F7243">
        <w:rPr>
          <w:rFonts w:cs="Arial"/>
          <w:sz w:val="21"/>
          <w:szCs w:val="21"/>
        </w:rPr>
        <w:t>The announcements of the births of John and Jesus reveal in their Old Testament allusions that Jesus is truly Israel’s Messiah (1:5-56).</w:t>
      </w:r>
    </w:p>
    <w:p w14:paraId="79F6CBA9" w14:textId="77777777" w:rsidR="003D0761" w:rsidRPr="005F7243" w:rsidRDefault="003D0761" w:rsidP="00424D70">
      <w:pPr>
        <w:pStyle w:val="Heading3"/>
        <w:numPr>
          <w:ilvl w:val="2"/>
          <w:numId w:val="2"/>
        </w:numPr>
        <w:ind w:left="1276" w:hanging="454"/>
        <w:rPr>
          <w:rFonts w:cs="Arial"/>
          <w:sz w:val="21"/>
          <w:szCs w:val="21"/>
        </w:rPr>
      </w:pPr>
      <w:r w:rsidRPr="005F7243">
        <w:rPr>
          <w:rFonts w:cs="Arial"/>
          <w:sz w:val="21"/>
          <w:szCs w:val="21"/>
        </w:rPr>
        <w:t>Miraculous births of John and Jesus show that God controls all things—from barren women to the dictates of kings—to give Israel’s Messiah to the world (1:57–2:20).</w:t>
      </w:r>
    </w:p>
    <w:p w14:paraId="0BF0099C" w14:textId="77777777" w:rsidR="003D0761" w:rsidRPr="005F7243" w:rsidRDefault="003D0761" w:rsidP="00424D70">
      <w:pPr>
        <w:pStyle w:val="Heading3"/>
        <w:numPr>
          <w:ilvl w:val="2"/>
          <w:numId w:val="2"/>
        </w:numPr>
        <w:ind w:left="1276" w:hanging="454"/>
        <w:rPr>
          <w:rFonts w:cs="Arial"/>
          <w:sz w:val="21"/>
          <w:szCs w:val="21"/>
        </w:rPr>
      </w:pPr>
      <w:r w:rsidRPr="005F7243">
        <w:rPr>
          <w:rFonts w:cs="Arial"/>
          <w:sz w:val="21"/>
          <w:szCs w:val="21"/>
        </w:rPr>
        <w:t>In the early life of Jesus, both Simeon and Jesus himself recognize him as Messiah of Israel, Savior of the world, and Son of God (2:21-52).</w:t>
      </w:r>
    </w:p>
    <w:p w14:paraId="1F3658FF" w14:textId="201B5CE9" w:rsidR="003D0761" w:rsidRPr="005F7243" w:rsidRDefault="003D0761" w:rsidP="00424D70">
      <w:pPr>
        <w:pStyle w:val="Heading4"/>
        <w:numPr>
          <w:ilvl w:val="3"/>
          <w:numId w:val="2"/>
        </w:numPr>
        <w:ind w:left="1701" w:hanging="465"/>
        <w:rPr>
          <w:rFonts w:cs="Arial"/>
          <w:sz w:val="21"/>
          <w:szCs w:val="21"/>
        </w:rPr>
      </w:pPr>
      <w:r w:rsidRPr="005F7243">
        <w:rPr>
          <w:rFonts w:cs="Arial"/>
          <w:sz w:val="21"/>
          <w:szCs w:val="21"/>
        </w:rPr>
        <w:t>Simeon's prophecy of Jesus as a light to the Gentiles shows Gentile readers that Jesus is Israel’s Messiah and the world’s Savior (2:21-40).</w:t>
      </w:r>
    </w:p>
    <w:p w14:paraId="56566888" w14:textId="6155FCE5" w:rsidR="003D0761" w:rsidRPr="005F7243" w:rsidRDefault="003D0761" w:rsidP="00424D70">
      <w:pPr>
        <w:pStyle w:val="Heading4"/>
        <w:numPr>
          <w:ilvl w:val="3"/>
          <w:numId w:val="2"/>
        </w:numPr>
        <w:ind w:left="1701" w:hanging="465"/>
        <w:rPr>
          <w:rFonts w:cs="Arial"/>
          <w:sz w:val="21"/>
          <w:szCs w:val="21"/>
        </w:rPr>
      </w:pPr>
      <w:r w:rsidRPr="005F7243">
        <w:rPr>
          <w:rFonts w:cs="Arial"/>
          <w:sz w:val="21"/>
          <w:szCs w:val="21"/>
        </w:rPr>
        <w:t>Christ's teaching in the temple as a boy shows that from his youth, he was fully conscious of his identity as Son of God (2:41-52).</w:t>
      </w:r>
    </w:p>
    <w:p w14:paraId="4BF5033F" w14:textId="77777777" w:rsidR="003D0761" w:rsidRPr="005F7243" w:rsidRDefault="003D0761" w:rsidP="00424D70">
      <w:pPr>
        <w:pStyle w:val="Heading2"/>
        <w:numPr>
          <w:ilvl w:val="1"/>
          <w:numId w:val="2"/>
        </w:numPr>
        <w:ind w:left="851" w:hanging="443"/>
        <w:rPr>
          <w:rFonts w:cs="Arial"/>
          <w:sz w:val="21"/>
          <w:szCs w:val="21"/>
        </w:rPr>
      </w:pPr>
      <w:r w:rsidRPr="005F7243">
        <w:rPr>
          <w:rFonts w:cs="Arial"/>
          <w:sz w:val="21"/>
          <w:szCs w:val="21"/>
        </w:rPr>
        <w:t>The ministry preparation of Jesus shows God's sovereign hand to give his Son who completely identifies with humanity for the world’s salvation (3:1–4:13).</w:t>
      </w:r>
    </w:p>
    <w:p w14:paraId="118A7091" w14:textId="77777777" w:rsidR="003D0761" w:rsidRPr="005F7243" w:rsidRDefault="003D0761" w:rsidP="00424D70">
      <w:pPr>
        <w:pStyle w:val="Heading3"/>
        <w:numPr>
          <w:ilvl w:val="2"/>
          <w:numId w:val="2"/>
        </w:numPr>
        <w:ind w:left="1276" w:hanging="454"/>
        <w:rPr>
          <w:rFonts w:cs="Arial"/>
          <w:sz w:val="21"/>
          <w:szCs w:val="21"/>
        </w:rPr>
      </w:pPr>
      <w:r w:rsidRPr="005F7243">
        <w:rPr>
          <w:rFonts w:cs="Arial"/>
          <w:sz w:val="21"/>
          <w:szCs w:val="21"/>
        </w:rPr>
        <w:t>John's ministry prepares the hearts of Israel through repentance so that Jesus might provide salvation for the world (3:1-20).</w:t>
      </w:r>
    </w:p>
    <w:p w14:paraId="070D14A4" w14:textId="77777777" w:rsidR="003D0761" w:rsidRPr="005F7243" w:rsidRDefault="003D0761" w:rsidP="00424D70">
      <w:pPr>
        <w:pStyle w:val="Heading3"/>
        <w:numPr>
          <w:ilvl w:val="2"/>
          <w:numId w:val="2"/>
        </w:numPr>
        <w:ind w:left="1276" w:hanging="454"/>
        <w:rPr>
          <w:rFonts w:cs="Arial"/>
          <w:sz w:val="21"/>
          <w:szCs w:val="21"/>
        </w:rPr>
      </w:pPr>
      <w:r w:rsidRPr="005F7243">
        <w:rPr>
          <w:rFonts w:cs="Arial"/>
          <w:sz w:val="21"/>
          <w:szCs w:val="21"/>
        </w:rPr>
        <w:t>The baptism of Jesus asserts God's sovereignty over his Son who pleases him (3:21-22).</w:t>
      </w:r>
    </w:p>
    <w:p w14:paraId="1BDD8044" w14:textId="77777777" w:rsidR="003D0761" w:rsidRPr="005F7243" w:rsidRDefault="003D0761" w:rsidP="00424D70">
      <w:pPr>
        <w:pStyle w:val="Heading3"/>
        <w:numPr>
          <w:ilvl w:val="2"/>
          <w:numId w:val="2"/>
        </w:numPr>
        <w:ind w:left="1276" w:hanging="454"/>
        <w:rPr>
          <w:rFonts w:cs="Arial"/>
          <w:sz w:val="21"/>
          <w:szCs w:val="21"/>
        </w:rPr>
      </w:pPr>
      <w:r w:rsidRPr="005F7243">
        <w:rPr>
          <w:rFonts w:cs="Arial"/>
          <w:sz w:val="21"/>
          <w:szCs w:val="21"/>
        </w:rPr>
        <w:t>Christ's genealogy is traced through Mary back to Adam and God to indicate his humanity, his deity, and his universal offer of salvation (3:23-38).</w:t>
      </w:r>
    </w:p>
    <w:p w14:paraId="1B8E7C62" w14:textId="77777777" w:rsidR="003D0761" w:rsidRPr="005F7243" w:rsidRDefault="003D0761" w:rsidP="00424D70">
      <w:pPr>
        <w:pStyle w:val="Heading3"/>
        <w:numPr>
          <w:ilvl w:val="2"/>
          <w:numId w:val="2"/>
        </w:numPr>
        <w:ind w:left="1276" w:hanging="454"/>
        <w:rPr>
          <w:rFonts w:cs="Arial"/>
          <w:sz w:val="21"/>
          <w:szCs w:val="21"/>
        </w:rPr>
      </w:pPr>
      <w:r w:rsidRPr="005F7243">
        <w:rPr>
          <w:rFonts w:cs="Arial"/>
          <w:sz w:val="21"/>
          <w:szCs w:val="21"/>
        </w:rPr>
        <w:t>Christ's temptation by Satan records his refusal to gain people's acceptance without the cross as an example of waiting upon God's plan to save the world (4:1-13).</w:t>
      </w:r>
    </w:p>
    <w:p w14:paraId="4446809C" w14:textId="77777777" w:rsidR="003D0761" w:rsidRPr="005F7243" w:rsidRDefault="003D0761" w:rsidP="00424D70">
      <w:pPr>
        <w:pStyle w:val="Heading1"/>
        <w:numPr>
          <w:ilvl w:val="0"/>
          <w:numId w:val="2"/>
        </w:numPr>
        <w:ind w:hanging="432"/>
        <w:rPr>
          <w:rFonts w:cs="Arial"/>
          <w:sz w:val="21"/>
          <w:szCs w:val="21"/>
        </w:rPr>
      </w:pPr>
      <w:r w:rsidRPr="005F7243">
        <w:rPr>
          <w:rFonts w:cs="Arial"/>
          <w:sz w:val="21"/>
          <w:szCs w:val="21"/>
        </w:rPr>
        <w:t>The Galilean ministry and route to Jerusalem show Israel rejecting Jesus as Messiah and his judgment by turning to Gentiles in the times of the Gentiles (4:14–21:38).</w:t>
      </w:r>
    </w:p>
    <w:p w14:paraId="5FC0C5AC" w14:textId="77777777" w:rsidR="003D0761" w:rsidRPr="005F7243" w:rsidRDefault="003D0761" w:rsidP="00424D70">
      <w:pPr>
        <w:pStyle w:val="Heading2"/>
        <w:numPr>
          <w:ilvl w:val="1"/>
          <w:numId w:val="2"/>
        </w:numPr>
        <w:ind w:left="851" w:hanging="443"/>
        <w:rPr>
          <w:rFonts w:cs="Arial"/>
          <w:sz w:val="21"/>
          <w:szCs w:val="21"/>
        </w:rPr>
      </w:pPr>
      <w:r w:rsidRPr="005F7243">
        <w:rPr>
          <w:rFonts w:cs="Arial"/>
          <w:sz w:val="21"/>
          <w:szCs w:val="21"/>
        </w:rPr>
        <w:t>Christ's ministry in Galilee is the first stage of Jewish rejection despite his miracles to prove he is Messiah in contrast to reception by Gentiles and his disciples (4:14–9:50).</w:t>
      </w:r>
    </w:p>
    <w:p w14:paraId="016C51FF" w14:textId="77777777" w:rsidR="003D0761" w:rsidRPr="005F7243" w:rsidRDefault="003D0761" w:rsidP="00424D70">
      <w:pPr>
        <w:pStyle w:val="Heading3"/>
        <w:numPr>
          <w:ilvl w:val="2"/>
          <w:numId w:val="2"/>
        </w:numPr>
        <w:ind w:left="1276" w:hanging="454"/>
        <w:rPr>
          <w:rFonts w:cs="Arial"/>
          <w:sz w:val="21"/>
          <w:szCs w:val="21"/>
        </w:rPr>
      </w:pPr>
      <w:r w:rsidRPr="005F7243">
        <w:rPr>
          <w:rFonts w:cs="Arial"/>
          <w:sz w:val="21"/>
          <w:szCs w:val="21"/>
        </w:rPr>
        <w:t>Gentiles accepting Jesus in Galilee contrasts with Jewish rejection in Nazareth to foretell Jewish unbelief and Gentile reception to fulfill OT prophecy (4:14-30).</w:t>
      </w:r>
    </w:p>
    <w:p w14:paraId="33925670" w14:textId="77777777" w:rsidR="003D0761" w:rsidRPr="005F7243" w:rsidRDefault="003D0761" w:rsidP="00424D70">
      <w:pPr>
        <w:pStyle w:val="Heading3"/>
        <w:numPr>
          <w:ilvl w:val="2"/>
          <w:numId w:val="2"/>
        </w:numPr>
        <w:ind w:left="1276" w:hanging="454"/>
        <w:rPr>
          <w:rFonts w:cs="Arial"/>
          <w:sz w:val="21"/>
          <w:szCs w:val="21"/>
        </w:rPr>
      </w:pPr>
      <w:r w:rsidRPr="005F7243">
        <w:rPr>
          <w:rFonts w:cs="Arial"/>
          <w:sz w:val="21"/>
          <w:szCs w:val="21"/>
        </w:rPr>
        <w:t>Jesus’ validation as the Son of Man (Messiah) comes in three alternating cycles of miracles and calling of disciples (4:31–6:16).</w:t>
      </w:r>
    </w:p>
    <w:p w14:paraId="100AE660" w14:textId="77777777" w:rsidR="003D0761" w:rsidRPr="005F7243" w:rsidRDefault="003D0761" w:rsidP="00424D70">
      <w:pPr>
        <w:pStyle w:val="Heading3"/>
        <w:numPr>
          <w:ilvl w:val="2"/>
          <w:numId w:val="2"/>
        </w:numPr>
        <w:ind w:left="1276" w:hanging="454"/>
        <w:rPr>
          <w:rFonts w:cs="Arial"/>
          <w:sz w:val="21"/>
          <w:szCs w:val="21"/>
        </w:rPr>
      </w:pPr>
      <w:r w:rsidRPr="005F7243">
        <w:rPr>
          <w:rFonts w:cs="Arial"/>
          <w:sz w:val="21"/>
          <w:szCs w:val="21"/>
        </w:rPr>
        <w:t>Christ's Sermon on the Level Place omits Jewish parts of the Sermon on the Mount to show his discipleship teaching for Gentile readers (6:17-49).</w:t>
      </w:r>
    </w:p>
    <w:p w14:paraId="0D34AE22" w14:textId="77777777" w:rsidR="003D0761" w:rsidRPr="005F7243" w:rsidRDefault="003D0761" w:rsidP="00424D70">
      <w:pPr>
        <w:pStyle w:val="Heading3"/>
        <w:numPr>
          <w:ilvl w:val="2"/>
          <w:numId w:val="2"/>
        </w:numPr>
        <w:ind w:left="1276" w:hanging="454"/>
        <w:rPr>
          <w:rFonts w:cs="Arial"/>
          <w:sz w:val="21"/>
          <w:szCs w:val="21"/>
        </w:rPr>
      </w:pPr>
      <w:r w:rsidRPr="005F7243">
        <w:rPr>
          <w:rFonts w:cs="Arial"/>
          <w:sz w:val="21"/>
          <w:szCs w:val="21"/>
        </w:rPr>
        <w:t>Christ's ministry to needs in and near Capernaum chronicles the kingdom expansion through his miracles and teaching to further show his identity as Messiah (Luke 7–8).</w:t>
      </w:r>
    </w:p>
    <w:p w14:paraId="3909017E" w14:textId="77777777" w:rsidR="003D0761" w:rsidRPr="005F7243" w:rsidRDefault="003D0761" w:rsidP="00424D70">
      <w:pPr>
        <w:pStyle w:val="Heading3"/>
        <w:numPr>
          <w:ilvl w:val="2"/>
          <w:numId w:val="2"/>
        </w:numPr>
        <w:ind w:left="1276" w:hanging="454"/>
        <w:rPr>
          <w:rFonts w:cs="Arial"/>
          <w:sz w:val="21"/>
          <w:szCs w:val="21"/>
        </w:rPr>
      </w:pPr>
      <w:r w:rsidRPr="005F7243">
        <w:rPr>
          <w:rFonts w:cs="Arial"/>
          <w:sz w:val="21"/>
          <w:szCs w:val="21"/>
        </w:rPr>
        <w:lastRenderedPageBreak/>
        <w:t>Christ's teaching dependence upon himself to his disciples climaxes his Galilean ministry before he begins to approach Jerusalem (9:1-50).</w:t>
      </w:r>
    </w:p>
    <w:p w14:paraId="298B0445" w14:textId="77777777" w:rsidR="003D0761" w:rsidRPr="005F7243" w:rsidRDefault="003D0761" w:rsidP="00424D70">
      <w:pPr>
        <w:pStyle w:val="Heading2"/>
        <w:numPr>
          <w:ilvl w:val="1"/>
          <w:numId w:val="2"/>
        </w:numPr>
        <w:ind w:left="851" w:hanging="443"/>
        <w:rPr>
          <w:rFonts w:cs="Arial"/>
          <w:sz w:val="21"/>
          <w:szCs w:val="21"/>
        </w:rPr>
      </w:pPr>
      <w:r w:rsidRPr="005F7243">
        <w:rPr>
          <w:rFonts w:cs="Arial"/>
          <w:sz w:val="21"/>
          <w:szCs w:val="21"/>
        </w:rPr>
        <w:t>The Lukan Travelogue (Jesus rejected en route to Jerusalem) with his consequent teaching highlights the need for discipleship despite opposition (9:51–19:27).</w:t>
      </w:r>
    </w:p>
    <w:p w14:paraId="552FA3C8" w14:textId="77777777" w:rsidR="003D0761" w:rsidRPr="005F7243" w:rsidRDefault="003D0761" w:rsidP="00424D70">
      <w:pPr>
        <w:pStyle w:val="Heading3"/>
        <w:numPr>
          <w:ilvl w:val="2"/>
          <w:numId w:val="2"/>
        </w:numPr>
        <w:ind w:left="1276" w:hanging="454"/>
        <w:rPr>
          <w:rFonts w:cs="Arial"/>
          <w:sz w:val="21"/>
          <w:szCs w:val="21"/>
        </w:rPr>
      </w:pPr>
      <w:r w:rsidRPr="005F7243">
        <w:rPr>
          <w:rFonts w:cs="Arial"/>
          <w:sz w:val="21"/>
          <w:szCs w:val="21"/>
        </w:rPr>
        <w:t>Opposing Jesus increases as he is rejected by Samaria and accused of demonic power by Pharisees (9:51–11:54).</w:t>
      </w:r>
    </w:p>
    <w:p w14:paraId="1FAB0BE5" w14:textId="77777777" w:rsidR="003D0761" w:rsidRPr="005F7243" w:rsidRDefault="003D0761" w:rsidP="003D0761">
      <w:pPr>
        <w:tabs>
          <w:tab w:val="left" w:pos="1080"/>
        </w:tabs>
        <w:ind w:left="1080" w:hanging="360"/>
        <w:rPr>
          <w:rFonts w:cs="Arial"/>
          <w:sz w:val="21"/>
          <w:szCs w:val="21"/>
        </w:rPr>
      </w:pPr>
    </w:p>
    <w:p w14:paraId="7FF41AAB" w14:textId="77777777" w:rsidR="003D0761" w:rsidRPr="005F7243" w:rsidRDefault="003D0761" w:rsidP="003D0761">
      <w:pPr>
        <w:tabs>
          <w:tab w:val="left" w:pos="1080"/>
        </w:tabs>
        <w:ind w:left="1080" w:hanging="360"/>
        <w:rPr>
          <w:rFonts w:cs="Arial"/>
          <w:sz w:val="21"/>
          <w:szCs w:val="21"/>
        </w:rPr>
      </w:pPr>
      <w:r w:rsidRPr="005F7243">
        <w:rPr>
          <w:rFonts w:cs="Arial"/>
          <w:sz w:val="21"/>
          <w:szCs w:val="21"/>
        </w:rPr>
        <w:tab/>
        <w:t xml:space="preserve">Note: Luke's travelogue has a chiastic structure where themes reappear in reverse order later in the section (adapted from Charles Talbert, </w:t>
      </w:r>
      <w:r w:rsidRPr="005F7243">
        <w:rPr>
          <w:rFonts w:cs="Arial"/>
          <w:i/>
          <w:sz w:val="21"/>
          <w:szCs w:val="21"/>
        </w:rPr>
        <w:t>Reading Luke</w:t>
      </w:r>
      <w:r w:rsidRPr="005F7243">
        <w:rPr>
          <w:rFonts w:cs="Arial"/>
          <w:sz w:val="21"/>
          <w:szCs w:val="21"/>
        </w:rPr>
        <w:t>, 111-12).</w:t>
      </w:r>
    </w:p>
    <w:p w14:paraId="52B00117" w14:textId="77777777" w:rsidR="003D0761" w:rsidRPr="005F7243" w:rsidRDefault="003D0761" w:rsidP="003D0761">
      <w:pPr>
        <w:tabs>
          <w:tab w:val="left" w:pos="1080"/>
        </w:tabs>
        <w:ind w:left="1080" w:hanging="360"/>
        <w:rPr>
          <w:rFonts w:cs="Arial"/>
          <w:sz w:val="21"/>
          <w:szCs w:val="21"/>
        </w:rPr>
      </w:pPr>
    </w:p>
    <w:p w14:paraId="4526A9A5" w14:textId="77777777" w:rsidR="003D0761" w:rsidRPr="005F7243" w:rsidRDefault="003D0761" w:rsidP="003D0761">
      <w:pPr>
        <w:tabs>
          <w:tab w:val="left" w:pos="1260"/>
        </w:tabs>
        <w:ind w:left="1260" w:hanging="180"/>
        <w:rPr>
          <w:rFonts w:cs="Arial"/>
          <w:sz w:val="21"/>
          <w:szCs w:val="21"/>
        </w:rPr>
      </w:pPr>
      <w:r w:rsidRPr="005F7243">
        <w:rPr>
          <w:rFonts w:cs="Arial"/>
          <w:sz w:val="21"/>
          <w:szCs w:val="21"/>
        </w:rPr>
        <w:t>a.  Approaching Heaven: Set Out for Jerusalem (9:51)</w:t>
      </w:r>
    </w:p>
    <w:p w14:paraId="7746F40F" w14:textId="77777777" w:rsidR="003D0761" w:rsidRPr="005F7243" w:rsidRDefault="003D0761" w:rsidP="003D0761">
      <w:pPr>
        <w:tabs>
          <w:tab w:val="left" w:pos="1350"/>
        </w:tabs>
        <w:ind w:left="1350" w:hanging="180"/>
        <w:rPr>
          <w:rFonts w:cs="Arial"/>
          <w:sz w:val="21"/>
          <w:szCs w:val="21"/>
        </w:rPr>
      </w:pPr>
    </w:p>
    <w:p w14:paraId="780DCA79" w14:textId="77777777" w:rsidR="003D0761" w:rsidRPr="005F7243" w:rsidRDefault="003D0761" w:rsidP="003D0761">
      <w:pPr>
        <w:tabs>
          <w:tab w:val="left" w:pos="1350"/>
        </w:tabs>
        <w:ind w:left="1350" w:hanging="180"/>
        <w:rPr>
          <w:rFonts w:cs="Arial"/>
          <w:sz w:val="21"/>
          <w:szCs w:val="21"/>
        </w:rPr>
      </w:pPr>
      <w:r w:rsidRPr="005F7243">
        <w:rPr>
          <w:rFonts w:cs="Arial"/>
          <w:sz w:val="21"/>
          <w:szCs w:val="21"/>
        </w:rPr>
        <w:t>b.  Purpose for Coming: Samaritans and Salvation (9:52-56)</w:t>
      </w:r>
    </w:p>
    <w:p w14:paraId="441D7ADE" w14:textId="77777777" w:rsidR="003D0761" w:rsidRPr="005F7243" w:rsidRDefault="003D0761" w:rsidP="003D0761">
      <w:pPr>
        <w:tabs>
          <w:tab w:val="left" w:pos="1440"/>
        </w:tabs>
        <w:ind w:left="1440" w:hanging="180"/>
        <w:rPr>
          <w:rFonts w:cs="Arial"/>
          <w:sz w:val="21"/>
          <w:szCs w:val="21"/>
        </w:rPr>
      </w:pPr>
    </w:p>
    <w:p w14:paraId="39FF7AAE" w14:textId="77777777" w:rsidR="003D0761" w:rsidRPr="005F7243" w:rsidRDefault="003D0761" w:rsidP="003D0761">
      <w:pPr>
        <w:tabs>
          <w:tab w:val="left" w:pos="1440"/>
        </w:tabs>
        <w:ind w:left="1440" w:hanging="180"/>
        <w:rPr>
          <w:rFonts w:cs="Arial"/>
          <w:sz w:val="21"/>
          <w:szCs w:val="21"/>
        </w:rPr>
      </w:pPr>
      <w:r w:rsidRPr="005F7243">
        <w:rPr>
          <w:rFonts w:cs="Arial"/>
          <w:sz w:val="21"/>
          <w:szCs w:val="21"/>
        </w:rPr>
        <w:t>c.  Discipleship and Following (9:57-62)</w:t>
      </w:r>
    </w:p>
    <w:p w14:paraId="19122B7F" w14:textId="77777777" w:rsidR="003D0761" w:rsidRPr="005F7243" w:rsidRDefault="003D0761" w:rsidP="003D0761">
      <w:pPr>
        <w:tabs>
          <w:tab w:val="left" w:pos="1530"/>
        </w:tabs>
        <w:ind w:left="1530" w:hanging="180"/>
        <w:rPr>
          <w:rFonts w:cs="Arial"/>
          <w:sz w:val="21"/>
          <w:szCs w:val="21"/>
        </w:rPr>
      </w:pPr>
    </w:p>
    <w:p w14:paraId="691B6925" w14:textId="77777777" w:rsidR="003D0761" w:rsidRPr="005F7243" w:rsidRDefault="003D0761" w:rsidP="003D0761">
      <w:pPr>
        <w:tabs>
          <w:tab w:val="left" w:pos="1530"/>
        </w:tabs>
        <w:ind w:left="1530" w:hanging="180"/>
        <w:rPr>
          <w:rFonts w:cs="Arial"/>
          <w:sz w:val="21"/>
          <w:szCs w:val="21"/>
        </w:rPr>
      </w:pPr>
      <w:r w:rsidRPr="005F7243">
        <w:rPr>
          <w:rFonts w:cs="Arial"/>
          <w:sz w:val="21"/>
          <w:szCs w:val="21"/>
        </w:rPr>
        <w:t>d.  Rejection: 70 and Message of the Kingdom (10:1-24)</w:t>
      </w:r>
    </w:p>
    <w:p w14:paraId="5B9DB19E" w14:textId="77777777" w:rsidR="003D0761" w:rsidRPr="005F7243" w:rsidRDefault="003D0761" w:rsidP="003D0761">
      <w:pPr>
        <w:tabs>
          <w:tab w:val="left" w:pos="1620"/>
        </w:tabs>
        <w:ind w:left="1620" w:hanging="180"/>
        <w:rPr>
          <w:rFonts w:cs="Arial"/>
          <w:sz w:val="21"/>
          <w:szCs w:val="21"/>
        </w:rPr>
      </w:pPr>
    </w:p>
    <w:p w14:paraId="4BB3D9EE" w14:textId="77777777" w:rsidR="003D0761" w:rsidRPr="005F7243" w:rsidRDefault="003D0761" w:rsidP="003D0761">
      <w:pPr>
        <w:tabs>
          <w:tab w:val="left" w:pos="1620"/>
        </w:tabs>
        <w:ind w:left="1620" w:hanging="180"/>
        <w:rPr>
          <w:rFonts w:cs="Arial"/>
          <w:sz w:val="21"/>
          <w:szCs w:val="21"/>
        </w:rPr>
      </w:pPr>
      <w:r w:rsidRPr="005F7243">
        <w:rPr>
          <w:rFonts w:cs="Arial"/>
          <w:sz w:val="21"/>
          <w:szCs w:val="21"/>
        </w:rPr>
        <w:t>e.  Service and Rewards: Lawyer and Eternal Life (10:25-42)</w:t>
      </w:r>
    </w:p>
    <w:p w14:paraId="4DBC7001" w14:textId="77777777" w:rsidR="003D0761" w:rsidRPr="005F7243" w:rsidRDefault="003D0761" w:rsidP="003D0761">
      <w:pPr>
        <w:tabs>
          <w:tab w:val="left" w:pos="1710"/>
        </w:tabs>
        <w:ind w:left="1710" w:hanging="180"/>
        <w:rPr>
          <w:rFonts w:cs="Arial"/>
          <w:sz w:val="21"/>
          <w:szCs w:val="21"/>
        </w:rPr>
      </w:pPr>
    </w:p>
    <w:p w14:paraId="5121A975" w14:textId="77777777" w:rsidR="003D0761" w:rsidRPr="005F7243" w:rsidRDefault="003D0761" w:rsidP="003D0761">
      <w:pPr>
        <w:tabs>
          <w:tab w:val="left" w:pos="1710"/>
        </w:tabs>
        <w:ind w:left="1710" w:hanging="180"/>
        <w:rPr>
          <w:rFonts w:cs="Arial"/>
          <w:sz w:val="21"/>
          <w:szCs w:val="21"/>
        </w:rPr>
      </w:pPr>
      <w:r w:rsidRPr="005F7243">
        <w:rPr>
          <w:rFonts w:cs="Arial"/>
          <w:sz w:val="21"/>
          <w:szCs w:val="21"/>
        </w:rPr>
        <w:t>f.  Prayer Principles Illustrated Through Children (11:1-13)</w:t>
      </w:r>
    </w:p>
    <w:p w14:paraId="136ED834" w14:textId="77777777" w:rsidR="003D0761" w:rsidRPr="005F7243" w:rsidRDefault="003D0761" w:rsidP="003D0761">
      <w:pPr>
        <w:tabs>
          <w:tab w:val="left" w:pos="1800"/>
        </w:tabs>
        <w:ind w:left="1800" w:hanging="180"/>
        <w:rPr>
          <w:rFonts w:cs="Arial"/>
          <w:sz w:val="21"/>
          <w:szCs w:val="21"/>
        </w:rPr>
      </w:pPr>
    </w:p>
    <w:p w14:paraId="1E690F8B" w14:textId="77777777" w:rsidR="003D0761" w:rsidRPr="005F7243" w:rsidRDefault="003D0761" w:rsidP="003D0761">
      <w:pPr>
        <w:tabs>
          <w:tab w:val="left" w:pos="1800"/>
        </w:tabs>
        <w:ind w:left="1800" w:hanging="180"/>
        <w:rPr>
          <w:rFonts w:cs="Arial"/>
          <w:sz w:val="21"/>
          <w:szCs w:val="21"/>
        </w:rPr>
      </w:pPr>
      <w:r w:rsidRPr="005F7243">
        <w:rPr>
          <w:rFonts w:cs="Arial"/>
          <w:sz w:val="21"/>
          <w:szCs w:val="21"/>
        </w:rPr>
        <w:t>g.  Pharisees to Be Judged for Blasphemy (11:14-28)</w:t>
      </w:r>
    </w:p>
    <w:p w14:paraId="3F861A5E" w14:textId="77777777" w:rsidR="003D0761" w:rsidRPr="005F7243" w:rsidRDefault="003D0761" w:rsidP="003D0761">
      <w:pPr>
        <w:tabs>
          <w:tab w:val="left" w:pos="1890"/>
        </w:tabs>
        <w:ind w:left="1890" w:hanging="180"/>
        <w:rPr>
          <w:rFonts w:cs="Arial"/>
          <w:sz w:val="21"/>
          <w:szCs w:val="21"/>
        </w:rPr>
      </w:pPr>
    </w:p>
    <w:p w14:paraId="16AE5DF2" w14:textId="77777777" w:rsidR="003D0761" w:rsidRPr="005F7243" w:rsidRDefault="003D0761" w:rsidP="003D0761">
      <w:pPr>
        <w:tabs>
          <w:tab w:val="left" w:pos="1890"/>
        </w:tabs>
        <w:ind w:left="1890" w:hanging="180"/>
        <w:rPr>
          <w:rFonts w:cs="Arial"/>
          <w:sz w:val="21"/>
          <w:szCs w:val="21"/>
        </w:rPr>
      </w:pPr>
      <w:r w:rsidRPr="005F7243">
        <w:rPr>
          <w:rFonts w:cs="Arial"/>
          <w:sz w:val="21"/>
          <w:szCs w:val="21"/>
        </w:rPr>
        <w:t>h.  Resurrection: Sign of Jonah (11:29-36)</w:t>
      </w:r>
    </w:p>
    <w:p w14:paraId="3A56BF91" w14:textId="77777777" w:rsidR="003D0761" w:rsidRPr="005F7243" w:rsidRDefault="003D0761" w:rsidP="003D0761">
      <w:pPr>
        <w:tabs>
          <w:tab w:val="left" w:pos="1980"/>
        </w:tabs>
        <w:ind w:left="1980" w:hanging="180"/>
        <w:rPr>
          <w:rFonts w:cs="Arial"/>
          <w:sz w:val="21"/>
          <w:szCs w:val="21"/>
        </w:rPr>
      </w:pPr>
    </w:p>
    <w:p w14:paraId="2CFFEF6D" w14:textId="77777777" w:rsidR="003D0761" w:rsidRPr="005F7243" w:rsidRDefault="003D0761" w:rsidP="003D0761">
      <w:pPr>
        <w:tabs>
          <w:tab w:val="left" w:pos="1980"/>
        </w:tabs>
        <w:ind w:left="1980" w:hanging="180"/>
        <w:rPr>
          <w:rFonts w:cs="Arial"/>
          <w:sz w:val="21"/>
          <w:szCs w:val="21"/>
        </w:rPr>
      </w:pPr>
      <w:r w:rsidRPr="005F7243">
        <w:rPr>
          <w:rFonts w:cs="Arial"/>
          <w:sz w:val="21"/>
          <w:szCs w:val="21"/>
        </w:rPr>
        <w:t>i.  Woes on the Pharisees (11:37-54)</w:t>
      </w:r>
    </w:p>
    <w:p w14:paraId="7190E297" w14:textId="77777777" w:rsidR="003D0761" w:rsidRPr="005F7243" w:rsidRDefault="003D0761" w:rsidP="00424D70">
      <w:pPr>
        <w:pStyle w:val="Heading3"/>
        <w:numPr>
          <w:ilvl w:val="2"/>
          <w:numId w:val="2"/>
        </w:numPr>
        <w:ind w:left="1276" w:hanging="454"/>
        <w:rPr>
          <w:rFonts w:cs="Arial"/>
          <w:sz w:val="21"/>
          <w:szCs w:val="21"/>
        </w:rPr>
      </w:pPr>
      <w:r w:rsidRPr="005F7243">
        <w:rPr>
          <w:rFonts w:cs="Arial"/>
          <w:sz w:val="21"/>
          <w:szCs w:val="21"/>
        </w:rPr>
        <w:t>Christ teaches via parables on various subjects in response to his rejection (12:1–19:27).</w:t>
      </w:r>
    </w:p>
    <w:p w14:paraId="5E51AB52" w14:textId="77777777" w:rsidR="003D0761" w:rsidRPr="005F7243" w:rsidRDefault="003D0761" w:rsidP="003D0761">
      <w:pPr>
        <w:tabs>
          <w:tab w:val="left" w:pos="2070"/>
        </w:tabs>
        <w:ind w:left="2070" w:hanging="180"/>
        <w:rPr>
          <w:rFonts w:cs="Arial"/>
          <w:sz w:val="21"/>
          <w:szCs w:val="21"/>
        </w:rPr>
      </w:pPr>
    </w:p>
    <w:p w14:paraId="7E265B5A" w14:textId="77777777" w:rsidR="003D0761" w:rsidRPr="005F7243" w:rsidRDefault="003D0761" w:rsidP="003D0761">
      <w:pPr>
        <w:tabs>
          <w:tab w:val="left" w:pos="2070"/>
        </w:tabs>
        <w:ind w:left="2070" w:hanging="180"/>
        <w:rPr>
          <w:rFonts w:cs="Arial"/>
          <w:sz w:val="21"/>
          <w:szCs w:val="21"/>
        </w:rPr>
      </w:pPr>
      <w:r w:rsidRPr="005F7243">
        <w:rPr>
          <w:rFonts w:cs="Arial"/>
          <w:sz w:val="21"/>
          <w:szCs w:val="21"/>
        </w:rPr>
        <w:t>j.  Money and Faithfulness: Discipleship and Rich Fool (12:1-34)</w:t>
      </w:r>
    </w:p>
    <w:p w14:paraId="208B817C" w14:textId="77777777" w:rsidR="003D0761" w:rsidRPr="005F7243" w:rsidRDefault="003D0761" w:rsidP="003D0761">
      <w:pPr>
        <w:tabs>
          <w:tab w:val="left" w:pos="2160"/>
        </w:tabs>
        <w:ind w:left="2160" w:hanging="180"/>
        <w:rPr>
          <w:rFonts w:cs="Arial"/>
          <w:sz w:val="21"/>
          <w:szCs w:val="21"/>
        </w:rPr>
      </w:pPr>
    </w:p>
    <w:p w14:paraId="22F33A34" w14:textId="77777777" w:rsidR="003D0761" w:rsidRPr="005F7243" w:rsidRDefault="003D0761" w:rsidP="003D0761">
      <w:pPr>
        <w:tabs>
          <w:tab w:val="left" w:pos="2160"/>
        </w:tabs>
        <w:ind w:left="2160" w:hanging="180"/>
        <w:rPr>
          <w:rFonts w:cs="Arial"/>
          <w:sz w:val="21"/>
          <w:szCs w:val="21"/>
        </w:rPr>
      </w:pPr>
      <w:r w:rsidRPr="005F7243">
        <w:rPr>
          <w:rFonts w:cs="Arial"/>
          <w:sz w:val="21"/>
          <w:szCs w:val="21"/>
        </w:rPr>
        <w:t>k.  Parables of Readiness: Faithfulness (12:35-59)</w:t>
      </w:r>
    </w:p>
    <w:p w14:paraId="680CB3A8" w14:textId="77777777" w:rsidR="003D0761" w:rsidRPr="005F7243" w:rsidRDefault="003D0761" w:rsidP="003D0761">
      <w:pPr>
        <w:tabs>
          <w:tab w:val="left" w:pos="2250"/>
        </w:tabs>
        <w:ind w:left="2250" w:hanging="180"/>
        <w:rPr>
          <w:rFonts w:cs="Arial"/>
          <w:sz w:val="21"/>
          <w:szCs w:val="21"/>
        </w:rPr>
      </w:pPr>
    </w:p>
    <w:p w14:paraId="4A551AE8" w14:textId="77777777" w:rsidR="003D0761" w:rsidRPr="005F7243" w:rsidRDefault="003D0761" w:rsidP="003D0761">
      <w:pPr>
        <w:tabs>
          <w:tab w:val="left" w:pos="2250"/>
        </w:tabs>
        <w:ind w:left="2250" w:hanging="180"/>
        <w:rPr>
          <w:rFonts w:cs="Arial"/>
          <w:sz w:val="21"/>
          <w:szCs w:val="21"/>
        </w:rPr>
      </w:pPr>
      <w:r w:rsidRPr="005F7243">
        <w:rPr>
          <w:rFonts w:cs="Arial"/>
          <w:sz w:val="21"/>
          <w:szCs w:val="21"/>
        </w:rPr>
        <w:t>l.  Discipleship: Division (12:49-53)</w:t>
      </w:r>
    </w:p>
    <w:p w14:paraId="3DF61F2E" w14:textId="77777777" w:rsidR="003D0761" w:rsidRPr="005F7243" w:rsidRDefault="003D0761" w:rsidP="003D0761">
      <w:pPr>
        <w:tabs>
          <w:tab w:val="left" w:pos="2340"/>
        </w:tabs>
        <w:ind w:left="2340" w:hanging="180"/>
        <w:rPr>
          <w:rFonts w:cs="Arial"/>
          <w:sz w:val="21"/>
          <w:szCs w:val="21"/>
        </w:rPr>
      </w:pPr>
    </w:p>
    <w:p w14:paraId="26170CF1" w14:textId="77777777" w:rsidR="003D0761" w:rsidRPr="005F7243" w:rsidRDefault="003D0761" w:rsidP="003D0761">
      <w:pPr>
        <w:tabs>
          <w:tab w:val="left" w:pos="2340"/>
        </w:tabs>
        <w:ind w:left="2340" w:hanging="180"/>
        <w:rPr>
          <w:rFonts w:cs="Arial"/>
          <w:sz w:val="21"/>
          <w:szCs w:val="21"/>
        </w:rPr>
      </w:pPr>
      <w:r w:rsidRPr="005F7243">
        <w:rPr>
          <w:rFonts w:cs="Arial"/>
          <w:sz w:val="21"/>
          <w:szCs w:val="21"/>
        </w:rPr>
        <w:t>m.  Poor Judgments: Hypocrites (12:54-59)</w:t>
      </w:r>
    </w:p>
    <w:p w14:paraId="5D583C3C" w14:textId="77777777" w:rsidR="003D0761" w:rsidRPr="005F7243" w:rsidRDefault="003D0761" w:rsidP="003D0761">
      <w:pPr>
        <w:tabs>
          <w:tab w:val="left" w:pos="2430"/>
        </w:tabs>
        <w:ind w:left="2430" w:hanging="180"/>
        <w:rPr>
          <w:rFonts w:cs="Arial"/>
          <w:sz w:val="21"/>
          <w:szCs w:val="21"/>
        </w:rPr>
      </w:pPr>
    </w:p>
    <w:p w14:paraId="1D0BBCF7" w14:textId="77777777" w:rsidR="003D0761" w:rsidRPr="005F7243" w:rsidRDefault="003D0761" w:rsidP="003D0761">
      <w:pPr>
        <w:tabs>
          <w:tab w:val="left" w:pos="2430"/>
        </w:tabs>
        <w:ind w:left="2430" w:hanging="180"/>
        <w:rPr>
          <w:rFonts w:cs="Arial"/>
          <w:sz w:val="21"/>
          <w:szCs w:val="21"/>
        </w:rPr>
      </w:pPr>
      <w:r w:rsidRPr="005F7243">
        <w:rPr>
          <w:rFonts w:cs="Arial"/>
          <w:sz w:val="21"/>
          <w:szCs w:val="21"/>
        </w:rPr>
        <w:t>n.  Parable of Grace: Repentance (13:1-9)</w:t>
      </w:r>
    </w:p>
    <w:p w14:paraId="665D0A2C" w14:textId="77777777" w:rsidR="003D0761" w:rsidRPr="005F7243" w:rsidRDefault="003D0761" w:rsidP="003D0761">
      <w:pPr>
        <w:tabs>
          <w:tab w:val="left" w:pos="2520"/>
        </w:tabs>
        <w:ind w:left="2520" w:hanging="180"/>
        <w:rPr>
          <w:rFonts w:cs="Arial"/>
          <w:sz w:val="21"/>
          <w:szCs w:val="21"/>
        </w:rPr>
      </w:pPr>
    </w:p>
    <w:p w14:paraId="1A5C2DE7" w14:textId="77777777" w:rsidR="003D0761" w:rsidRPr="005F7243" w:rsidRDefault="003D0761" w:rsidP="003D0761">
      <w:pPr>
        <w:tabs>
          <w:tab w:val="left" w:pos="2520"/>
        </w:tabs>
        <w:ind w:left="2520" w:hanging="180"/>
        <w:rPr>
          <w:rFonts w:cs="Arial"/>
          <w:sz w:val="21"/>
          <w:szCs w:val="21"/>
        </w:rPr>
      </w:pPr>
      <w:r w:rsidRPr="005F7243">
        <w:rPr>
          <w:rFonts w:cs="Arial"/>
          <w:sz w:val="21"/>
          <w:szCs w:val="21"/>
        </w:rPr>
        <w:t>o.  Healing a Crippled Woman on the Sabbath (13:10-17)</w:t>
      </w:r>
    </w:p>
    <w:p w14:paraId="5D59AA51" w14:textId="77777777" w:rsidR="003D0761" w:rsidRPr="005F7243" w:rsidRDefault="003D0761" w:rsidP="003D0761">
      <w:pPr>
        <w:tabs>
          <w:tab w:val="left" w:pos="2610"/>
        </w:tabs>
        <w:ind w:left="2610" w:hanging="180"/>
        <w:rPr>
          <w:rFonts w:cs="Arial"/>
          <w:sz w:val="21"/>
          <w:szCs w:val="21"/>
        </w:rPr>
      </w:pPr>
    </w:p>
    <w:p w14:paraId="53E7D67E" w14:textId="77777777" w:rsidR="003D0761" w:rsidRPr="005F7243" w:rsidRDefault="003D0761" w:rsidP="003D0761">
      <w:pPr>
        <w:tabs>
          <w:tab w:val="left" w:pos="2610"/>
        </w:tabs>
        <w:ind w:left="2610" w:hanging="180"/>
        <w:rPr>
          <w:rFonts w:cs="Arial"/>
          <w:sz w:val="21"/>
          <w:szCs w:val="21"/>
        </w:rPr>
      </w:pPr>
      <w:r w:rsidRPr="005F7243">
        <w:rPr>
          <w:rFonts w:cs="Arial"/>
          <w:sz w:val="21"/>
          <w:szCs w:val="21"/>
        </w:rPr>
        <w:t>p.  Growth of the Kingdom: Universal Inclusion (13:18-</w:t>
      </w:r>
      <w:proofErr w:type="gramStart"/>
      <w:r w:rsidRPr="005F7243">
        <w:rPr>
          <w:rFonts w:cs="Arial"/>
          <w:sz w:val="21"/>
          <w:szCs w:val="21"/>
        </w:rPr>
        <w:t>21)*</w:t>
      </w:r>
      <w:proofErr w:type="gramEnd"/>
    </w:p>
    <w:p w14:paraId="001C7D4A" w14:textId="77777777" w:rsidR="003D0761" w:rsidRPr="005F7243" w:rsidRDefault="003D0761" w:rsidP="003D0761">
      <w:pPr>
        <w:tabs>
          <w:tab w:val="left" w:pos="2610"/>
        </w:tabs>
        <w:ind w:left="2610" w:hanging="180"/>
        <w:rPr>
          <w:rFonts w:cs="Arial"/>
          <w:sz w:val="21"/>
          <w:szCs w:val="21"/>
        </w:rPr>
      </w:pPr>
    </w:p>
    <w:p w14:paraId="5FFF275E" w14:textId="77777777" w:rsidR="003D0761" w:rsidRPr="005F7243" w:rsidRDefault="003D0761" w:rsidP="003D0761">
      <w:pPr>
        <w:tabs>
          <w:tab w:val="left" w:pos="2610"/>
        </w:tabs>
        <w:ind w:left="2610" w:hanging="180"/>
        <w:rPr>
          <w:rFonts w:cs="Arial"/>
          <w:sz w:val="21"/>
          <w:szCs w:val="21"/>
        </w:rPr>
      </w:pPr>
      <w:r w:rsidRPr="005F7243">
        <w:rPr>
          <w:rFonts w:cs="Arial"/>
          <w:sz w:val="21"/>
          <w:szCs w:val="21"/>
        </w:rPr>
        <w:t>p.'  Judgment on Israel: Jerusalem Rejection (13:22-</w:t>
      </w:r>
      <w:proofErr w:type="gramStart"/>
      <w:r w:rsidRPr="005F7243">
        <w:rPr>
          <w:rFonts w:cs="Arial"/>
          <w:sz w:val="21"/>
          <w:szCs w:val="21"/>
        </w:rPr>
        <w:t>35)*</w:t>
      </w:r>
      <w:proofErr w:type="gramEnd"/>
    </w:p>
    <w:p w14:paraId="5A9636C9" w14:textId="77777777" w:rsidR="003D0761" w:rsidRPr="005F7243" w:rsidRDefault="003D0761" w:rsidP="003D0761">
      <w:pPr>
        <w:tabs>
          <w:tab w:val="left" w:pos="2520"/>
        </w:tabs>
        <w:ind w:left="2520" w:hanging="180"/>
        <w:rPr>
          <w:rFonts w:cs="Arial"/>
          <w:sz w:val="21"/>
          <w:szCs w:val="21"/>
        </w:rPr>
      </w:pPr>
    </w:p>
    <w:p w14:paraId="4FC0ABFD" w14:textId="77777777" w:rsidR="003D0761" w:rsidRPr="005F7243" w:rsidRDefault="003D0761" w:rsidP="003D0761">
      <w:pPr>
        <w:tabs>
          <w:tab w:val="left" w:pos="2520"/>
        </w:tabs>
        <w:ind w:left="2520" w:hanging="180"/>
        <w:rPr>
          <w:rFonts w:cs="Arial"/>
          <w:sz w:val="21"/>
          <w:szCs w:val="21"/>
        </w:rPr>
      </w:pPr>
      <w:r w:rsidRPr="005F7243">
        <w:rPr>
          <w:rFonts w:cs="Arial"/>
          <w:sz w:val="21"/>
          <w:szCs w:val="21"/>
        </w:rPr>
        <w:t>o.'  Healing a Dropsy Man on the Sabbath (14:1-6)</w:t>
      </w:r>
    </w:p>
    <w:p w14:paraId="2D92E320" w14:textId="77777777" w:rsidR="003D0761" w:rsidRPr="005F7243" w:rsidRDefault="003D0761" w:rsidP="003D0761">
      <w:pPr>
        <w:tabs>
          <w:tab w:val="left" w:pos="2430"/>
        </w:tabs>
        <w:ind w:left="2430" w:hanging="180"/>
        <w:rPr>
          <w:rFonts w:cs="Arial"/>
          <w:sz w:val="21"/>
          <w:szCs w:val="21"/>
        </w:rPr>
      </w:pPr>
    </w:p>
    <w:p w14:paraId="772010C6" w14:textId="77777777" w:rsidR="003D0761" w:rsidRPr="005F7243" w:rsidRDefault="003D0761" w:rsidP="003D0761">
      <w:pPr>
        <w:tabs>
          <w:tab w:val="left" w:pos="2430"/>
        </w:tabs>
        <w:ind w:left="2430" w:hanging="180"/>
        <w:rPr>
          <w:rFonts w:cs="Arial"/>
          <w:sz w:val="21"/>
          <w:szCs w:val="21"/>
        </w:rPr>
      </w:pPr>
      <w:r w:rsidRPr="005F7243">
        <w:rPr>
          <w:rFonts w:cs="Arial"/>
          <w:sz w:val="21"/>
          <w:szCs w:val="21"/>
        </w:rPr>
        <w:t>n.'  Parables of Invitation: Humility (14:7-24)</w:t>
      </w:r>
    </w:p>
    <w:p w14:paraId="24306714" w14:textId="77777777" w:rsidR="003D0761" w:rsidRPr="005F7243" w:rsidRDefault="003D0761" w:rsidP="003D0761">
      <w:pPr>
        <w:tabs>
          <w:tab w:val="left" w:pos="2340"/>
        </w:tabs>
        <w:ind w:left="2340" w:hanging="180"/>
        <w:rPr>
          <w:rFonts w:cs="Arial"/>
          <w:sz w:val="21"/>
          <w:szCs w:val="21"/>
        </w:rPr>
      </w:pPr>
    </w:p>
    <w:p w14:paraId="6FEF3A83" w14:textId="77777777" w:rsidR="003D0761" w:rsidRPr="005F7243" w:rsidRDefault="003D0761" w:rsidP="003D0761">
      <w:pPr>
        <w:tabs>
          <w:tab w:val="left" w:pos="2340"/>
        </w:tabs>
        <w:ind w:left="2340" w:hanging="180"/>
        <w:rPr>
          <w:rFonts w:cs="Arial"/>
          <w:sz w:val="21"/>
          <w:szCs w:val="21"/>
        </w:rPr>
      </w:pPr>
      <w:r w:rsidRPr="005F7243">
        <w:rPr>
          <w:rFonts w:cs="Arial"/>
          <w:sz w:val="21"/>
          <w:szCs w:val="21"/>
        </w:rPr>
        <w:t>m.'  Poor Judgments: Rejection (14:16-15)</w:t>
      </w:r>
    </w:p>
    <w:p w14:paraId="47A4A209" w14:textId="77777777" w:rsidR="003D0761" w:rsidRPr="005F7243" w:rsidRDefault="003D0761" w:rsidP="003D0761">
      <w:pPr>
        <w:tabs>
          <w:tab w:val="left" w:pos="2250"/>
        </w:tabs>
        <w:ind w:left="2250" w:hanging="180"/>
        <w:rPr>
          <w:rFonts w:cs="Arial"/>
          <w:sz w:val="21"/>
          <w:szCs w:val="21"/>
        </w:rPr>
      </w:pPr>
    </w:p>
    <w:p w14:paraId="11E90339" w14:textId="77777777" w:rsidR="003D0761" w:rsidRPr="005F7243" w:rsidRDefault="003D0761" w:rsidP="003D0761">
      <w:pPr>
        <w:tabs>
          <w:tab w:val="left" w:pos="2250"/>
        </w:tabs>
        <w:ind w:left="2250" w:hanging="180"/>
        <w:rPr>
          <w:rFonts w:cs="Arial"/>
          <w:sz w:val="21"/>
          <w:szCs w:val="21"/>
        </w:rPr>
      </w:pPr>
      <w:r w:rsidRPr="005F7243">
        <w:rPr>
          <w:rFonts w:cs="Arial"/>
          <w:sz w:val="21"/>
          <w:szCs w:val="21"/>
        </w:rPr>
        <w:t>l.'  Discipleship: Dedication (14:25-35)</w:t>
      </w:r>
    </w:p>
    <w:p w14:paraId="332D4DEA" w14:textId="77777777" w:rsidR="003D0761" w:rsidRPr="005F7243" w:rsidRDefault="003D0761" w:rsidP="003D0761">
      <w:pPr>
        <w:tabs>
          <w:tab w:val="left" w:pos="2160"/>
        </w:tabs>
        <w:ind w:left="2160" w:hanging="180"/>
        <w:rPr>
          <w:rFonts w:cs="Arial"/>
          <w:sz w:val="21"/>
          <w:szCs w:val="21"/>
        </w:rPr>
      </w:pPr>
    </w:p>
    <w:p w14:paraId="6C12EA4A" w14:textId="77777777" w:rsidR="003D0761" w:rsidRPr="005F7243" w:rsidRDefault="003D0761" w:rsidP="003D0761">
      <w:pPr>
        <w:tabs>
          <w:tab w:val="left" w:pos="2160"/>
        </w:tabs>
        <w:ind w:left="2160" w:hanging="180"/>
        <w:rPr>
          <w:rFonts w:cs="Arial"/>
          <w:sz w:val="21"/>
          <w:szCs w:val="21"/>
        </w:rPr>
      </w:pPr>
      <w:r w:rsidRPr="005F7243">
        <w:rPr>
          <w:rFonts w:cs="Arial"/>
          <w:sz w:val="21"/>
          <w:szCs w:val="21"/>
        </w:rPr>
        <w:t>k.'  Parables of Lost Sheep, Coin, and Son: Reconciliation (Luke 15)</w:t>
      </w:r>
    </w:p>
    <w:p w14:paraId="2CB30262" w14:textId="77777777" w:rsidR="003D0761" w:rsidRPr="005F7243" w:rsidRDefault="003D0761" w:rsidP="003D0761">
      <w:pPr>
        <w:tabs>
          <w:tab w:val="left" w:pos="2070"/>
        </w:tabs>
        <w:ind w:left="2070" w:hanging="180"/>
        <w:rPr>
          <w:rFonts w:cs="Arial"/>
          <w:sz w:val="21"/>
          <w:szCs w:val="21"/>
        </w:rPr>
      </w:pPr>
    </w:p>
    <w:p w14:paraId="6A6F39D9" w14:textId="77777777" w:rsidR="003D0761" w:rsidRPr="005F7243" w:rsidRDefault="003D0761" w:rsidP="003D0761">
      <w:pPr>
        <w:tabs>
          <w:tab w:val="left" w:pos="2070"/>
        </w:tabs>
        <w:ind w:left="2070" w:hanging="180"/>
        <w:rPr>
          <w:rFonts w:cs="Arial"/>
          <w:sz w:val="21"/>
          <w:szCs w:val="21"/>
        </w:rPr>
      </w:pPr>
      <w:r w:rsidRPr="005F7243">
        <w:rPr>
          <w:rFonts w:cs="Arial"/>
          <w:sz w:val="21"/>
          <w:szCs w:val="21"/>
        </w:rPr>
        <w:t>j.'  Money and Faithfulness: Discipleship and Unjust Steward (16:1-13)</w:t>
      </w:r>
    </w:p>
    <w:p w14:paraId="480B2847" w14:textId="77777777" w:rsidR="003D0761" w:rsidRPr="005F7243" w:rsidRDefault="003D0761" w:rsidP="003D0761">
      <w:pPr>
        <w:tabs>
          <w:tab w:val="left" w:pos="1980"/>
        </w:tabs>
        <w:ind w:left="1980" w:hanging="180"/>
        <w:rPr>
          <w:rFonts w:cs="Arial"/>
          <w:sz w:val="21"/>
          <w:szCs w:val="21"/>
        </w:rPr>
      </w:pPr>
    </w:p>
    <w:p w14:paraId="6F14FB97" w14:textId="77777777" w:rsidR="003D0761" w:rsidRPr="005F7243" w:rsidRDefault="003D0761" w:rsidP="003D0761">
      <w:pPr>
        <w:tabs>
          <w:tab w:val="left" w:pos="1980"/>
        </w:tabs>
        <w:ind w:left="1980" w:hanging="180"/>
        <w:rPr>
          <w:rFonts w:cs="Arial"/>
          <w:sz w:val="21"/>
          <w:szCs w:val="21"/>
        </w:rPr>
      </w:pPr>
      <w:r w:rsidRPr="005F7243">
        <w:rPr>
          <w:rFonts w:cs="Arial"/>
          <w:sz w:val="21"/>
          <w:szCs w:val="21"/>
        </w:rPr>
        <w:t>i.'  Condemnation on the Pharisees (16:14-18)</w:t>
      </w:r>
    </w:p>
    <w:p w14:paraId="1304BADB" w14:textId="77777777" w:rsidR="003D0761" w:rsidRPr="005F7243" w:rsidRDefault="003D0761" w:rsidP="003D0761">
      <w:pPr>
        <w:tabs>
          <w:tab w:val="left" w:pos="1890"/>
        </w:tabs>
        <w:ind w:left="1890" w:hanging="180"/>
        <w:rPr>
          <w:rFonts w:cs="Arial"/>
          <w:sz w:val="21"/>
          <w:szCs w:val="21"/>
        </w:rPr>
      </w:pPr>
    </w:p>
    <w:p w14:paraId="378125B9" w14:textId="77777777" w:rsidR="003D0761" w:rsidRPr="005F7243" w:rsidRDefault="003D0761" w:rsidP="003D0761">
      <w:pPr>
        <w:tabs>
          <w:tab w:val="left" w:pos="1890"/>
        </w:tabs>
        <w:ind w:left="1890" w:hanging="180"/>
        <w:rPr>
          <w:rFonts w:cs="Arial"/>
          <w:sz w:val="21"/>
          <w:szCs w:val="21"/>
        </w:rPr>
      </w:pPr>
      <w:r w:rsidRPr="005F7243">
        <w:rPr>
          <w:rFonts w:cs="Arial"/>
          <w:sz w:val="21"/>
          <w:szCs w:val="21"/>
        </w:rPr>
        <w:t>h.'  Resurrection: Rich Man and Lazarus (16:19-31)</w:t>
      </w:r>
    </w:p>
    <w:p w14:paraId="7090EC97" w14:textId="77777777" w:rsidR="003D0761" w:rsidRPr="005F7243" w:rsidRDefault="003D0761" w:rsidP="003D0761">
      <w:pPr>
        <w:tabs>
          <w:tab w:val="left" w:pos="1800"/>
        </w:tabs>
        <w:ind w:left="1800" w:hanging="180"/>
        <w:rPr>
          <w:rFonts w:cs="Arial"/>
          <w:sz w:val="21"/>
          <w:szCs w:val="21"/>
        </w:rPr>
      </w:pPr>
    </w:p>
    <w:p w14:paraId="02D15A84" w14:textId="77777777" w:rsidR="003D0761" w:rsidRPr="005F7243" w:rsidRDefault="003D0761" w:rsidP="003D0761">
      <w:pPr>
        <w:tabs>
          <w:tab w:val="left" w:pos="1800"/>
        </w:tabs>
        <w:ind w:left="1800" w:hanging="180"/>
        <w:rPr>
          <w:rFonts w:cs="Arial"/>
          <w:sz w:val="21"/>
          <w:szCs w:val="21"/>
        </w:rPr>
      </w:pPr>
      <w:r w:rsidRPr="005F7243">
        <w:rPr>
          <w:rFonts w:cs="Arial"/>
          <w:sz w:val="21"/>
          <w:szCs w:val="21"/>
        </w:rPr>
        <w:t>g.'  Israel to Be Judged at the Second Advent (17:1-37)</w:t>
      </w:r>
    </w:p>
    <w:p w14:paraId="348A1E98" w14:textId="77777777" w:rsidR="003D0761" w:rsidRPr="005F7243" w:rsidRDefault="003D0761" w:rsidP="003D0761">
      <w:pPr>
        <w:tabs>
          <w:tab w:val="left" w:pos="1710"/>
        </w:tabs>
        <w:ind w:left="1710" w:hanging="180"/>
        <w:rPr>
          <w:rFonts w:cs="Arial"/>
          <w:sz w:val="21"/>
          <w:szCs w:val="21"/>
        </w:rPr>
      </w:pPr>
    </w:p>
    <w:p w14:paraId="31C4803E" w14:textId="77777777" w:rsidR="003D0761" w:rsidRPr="005F7243" w:rsidRDefault="003D0761" w:rsidP="003D0761">
      <w:pPr>
        <w:tabs>
          <w:tab w:val="left" w:pos="1710"/>
        </w:tabs>
        <w:ind w:left="1710" w:hanging="180"/>
        <w:rPr>
          <w:rFonts w:cs="Arial"/>
          <w:sz w:val="21"/>
          <w:szCs w:val="21"/>
        </w:rPr>
      </w:pPr>
      <w:r w:rsidRPr="005F7243">
        <w:rPr>
          <w:rFonts w:cs="Arial"/>
          <w:sz w:val="21"/>
          <w:szCs w:val="21"/>
        </w:rPr>
        <w:t>f.'  Prayer Principles Illustrated Through Children (18:1-14)</w:t>
      </w:r>
    </w:p>
    <w:p w14:paraId="5A789EE4" w14:textId="77777777" w:rsidR="003D0761" w:rsidRPr="005F7243" w:rsidRDefault="003D0761" w:rsidP="003D0761">
      <w:pPr>
        <w:tabs>
          <w:tab w:val="left" w:pos="1620"/>
        </w:tabs>
        <w:ind w:left="1620" w:hanging="180"/>
        <w:rPr>
          <w:rFonts w:cs="Arial"/>
          <w:sz w:val="21"/>
          <w:szCs w:val="21"/>
        </w:rPr>
      </w:pPr>
    </w:p>
    <w:p w14:paraId="60747EE5" w14:textId="77777777" w:rsidR="003D0761" w:rsidRPr="005F7243" w:rsidRDefault="003D0761" w:rsidP="003D0761">
      <w:pPr>
        <w:tabs>
          <w:tab w:val="left" w:pos="1620"/>
        </w:tabs>
        <w:ind w:left="1620" w:hanging="180"/>
        <w:rPr>
          <w:rFonts w:cs="Arial"/>
          <w:sz w:val="21"/>
          <w:szCs w:val="21"/>
        </w:rPr>
      </w:pPr>
      <w:r w:rsidRPr="005F7243">
        <w:rPr>
          <w:rFonts w:cs="Arial"/>
          <w:sz w:val="21"/>
          <w:szCs w:val="21"/>
        </w:rPr>
        <w:t>e.'  Service and Rewards: Rich Young Ruler and Eternal Life (18:18-30)</w:t>
      </w:r>
    </w:p>
    <w:p w14:paraId="703510DF" w14:textId="77777777" w:rsidR="003D0761" w:rsidRPr="005F7243" w:rsidRDefault="003D0761" w:rsidP="003D0761">
      <w:pPr>
        <w:tabs>
          <w:tab w:val="left" w:pos="1530"/>
        </w:tabs>
        <w:ind w:left="1530" w:hanging="180"/>
        <w:rPr>
          <w:rFonts w:cs="Arial"/>
          <w:sz w:val="21"/>
          <w:szCs w:val="21"/>
        </w:rPr>
      </w:pPr>
    </w:p>
    <w:p w14:paraId="3ED53A9D" w14:textId="77777777" w:rsidR="003D0761" w:rsidRPr="005F7243" w:rsidRDefault="003D0761" w:rsidP="003D0761">
      <w:pPr>
        <w:tabs>
          <w:tab w:val="left" w:pos="1530"/>
        </w:tabs>
        <w:ind w:left="1530" w:hanging="180"/>
        <w:rPr>
          <w:rFonts w:cs="Arial"/>
          <w:sz w:val="21"/>
          <w:szCs w:val="21"/>
        </w:rPr>
      </w:pPr>
      <w:r w:rsidRPr="005F7243">
        <w:rPr>
          <w:rFonts w:cs="Arial"/>
          <w:sz w:val="21"/>
          <w:szCs w:val="21"/>
        </w:rPr>
        <w:t>d.'  Rejection: Announcement of Jerusalem (18:31-34)</w:t>
      </w:r>
    </w:p>
    <w:p w14:paraId="15367FC4" w14:textId="77777777" w:rsidR="003D0761" w:rsidRPr="005F7243" w:rsidRDefault="003D0761" w:rsidP="003D0761">
      <w:pPr>
        <w:tabs>
          <w:tab w:val="left" w:pos="1440"/>
        </w:tabs>
        <w:ind w:left="1440" w:hanging="180"/>
        <w:rPr>
          <w:rFonts w:cs="Arial"/>
          <w:sz w:val="21"/>
          <w:szCs w:val="21"/>
        </w:rPr>
      </w:pPr>
    </w:p>
    <w:p w14:paraId="66D036CD" w14:textId="77777777" w:rsidR="003D0761" w:rsidRPr="005F7243" w:rsidRDefault="003D0761" w:rsidP="003D0761">
      <w:pPr>
        <w:tabs>
          <w:tab w:val="left" w:pos="1440"/>
        </w:tabs>
        <w:ind w:left="1440" w:hanging="180"/>
        <w:rPr>
          <w:rFonts w:cs="Arial"/>
          <w:sz w:val="21"/>
          <w:szCs w:val="21"/>
        </w:rPr>
      </w:pPr>
      <w:r w:rsidRPr="005F7243">
        <w:rPr>
          <w:rFonts w:cs="Arial"/>
          <w:sz w:val="21"/>
          <w:szCs w:val="21"/>
        </w:rPr>
        <w:t>c.'  Bartimaeus and Following (18:35-43)</w:t>
      </w:r>
    </w:p>
    <w:p w14:paraId="5CD343F1" w14:textId="77777777" w:rsidR="003D0761" w:rsidRPr="005F7243" w:rsidRDefault="003D0761" w:rsidP="003D0761">
      <w:pPr>
        <w:tabs>
          <w:tab w:val="left" w:pos="1350"/>
        </w:tabs>
        <w:ind w:left="1350" w:hanging="180"/>
        <w:rPr>
          <w:rFonts w:cs="Arial"/>
          <w:sz w:val="21"/>
          <w:szCs w:val="21"/>
        </w:rPr>
      </w:pPr>
    </w:p>
    <w:p w14:paraId="2FE25CDA" w14:textId="77777777" w:rsidR="003D0761" w:rsidRPr="005F7243" w:rsidRDefault="003D0761" w:rsidP="003D0761">
      <w:pPr>
        <w:tabs>
          <w:tab w:val="left" w:pos="1350"/>
        </w:tabs>
        <w:ind w:left="1350" w:hanging="180"/>
        <w:rPr>
          <w:rFonts w:cs="Arial"/>
          <w:sz w:val="21"/>
          <w:szCs w:val="21"/>
        </w:rPr>
      </w:pPr>
      <w:r w:rsidRPr="005F7243">
        <w:rPr>
          <w:rFonts w:cs="Arial"/>
          <w:sz w:val="21"/>
          <w:szCs w:val="21"/>
        </w:rPr>
        <w:t>b.'  Purpose for Coming: Zacchaeus and Salvation (19:1-10; 19:10 = Luke’s Key Verse)</w:t>
      </w:r>
    </w:p>
    <w:p w14:paraId="1A10EB0B" w14:textId="77777777" w:rsidR="003D0761" w:rsidRPr="005F7243" w:rsidRDefault="003D0761" w:rsidP="003D0761">
      <w:pPr>
        <w:tabs>
          <w:tab w:val="left" w:pos="1260"/>
        </w:tabs>
        <w:ind w:left="1260" w:hanging="180"/>
        <w:rPr>
          <w:rFonts w:cs="Arial"/>
          <w:sz w:val="21"/>
          <w:szCs w:val="21"/>
        </w:rPr>
      </w:pPr>
    </w:p>
    <w:p w14:paraId="1615C24A" w14:textId="77777777" w:rsidR="003D0761" w:rsidRPr="005F7243" w:rsidRDefault="003D0761" w:rsidP="003D0761">
      <w:pPr>
        <w:tabs>
          <w:tab w:val="left" w:pos="1260"/>
        </w:tabs>
        <w:ind w:left="1260" w:hanging="180"/>
        <w:rPr>
          <w:rFonts w:cs="Arial"/>
          <w:sz w:val="21"/>
          <w:szCs w:val="21"/>
        </w:rPr>
      </w:pPr>
      <w:r w:rsidRPr="005F7243">
        <w:rPr>
          <w:rFonts w:cs="Arial"/>
          <w:sz w:val="21"/>
          <w:szCs w:val="21"/>
        </w:rPr>
        <w:t>a.'  Approaching the Kingdom: Delay of Messianic Kingdom (19:11-27)</w:t>
      </w:r>
    </w:p>
    <w:p w14:paraId="5BCB5AB0" w14:textId="77777777" w:rsidR="003D0761" w:rsidRPr="005F7243" w:rsidRDefault="003D0761" w:rsidP="003D0761">
      <w:pPr>
        <w:tabs>
          <w:tab w:val="left" w:pos="720"/>
        </w:tabs>
        <w:ind w:left="720" w:hanging="360"/>
        <w:rPr>
          <w:rFonts w:cs="Arial"/>
          <w:sz w:val="21"/>
          <w:szCs w:val="21"/>
        </w:rPr>
      </w:pPr>
    </w:p>
    <w:p w14:paraId="2362E88F" w14:textId="77777777" w:rsidR="003D0761" w:rsidRPr="005F7243" w:rsidRDefault="003D0761" w:rsidP="003D0761">
      <w:pPr>
        <w:pBdr>
          <w:top w:val="single" w:sz="4" w:space="1" w:color="auto"/>
          <w:left w:val="single" w:sz="4" w:space="4" w:color="auto"/>
          <w:bottom w:val="single" w:sz="4" w:space="1" w:color="auto"/>
          <w:right w:val="single" w:sz="4" w:space="10" w:color="auto"/>
        </w:pBdr>
        <w:ind w:left="851"/>
        <w:rPr>
          <w:rFonts w:cs="Arial"/>
          <w:sz w:val="21"/>
          <w:szCs w:val="21"/>
        </w:rPr>
      </w:pPr>
      <w:r w:rsidRPr="005F7243">
        <w:rPr>
          <w:rFonts w:cs="Arial"/>
          <w:sz w:val="21"/>
          <w:szCs w:val="21"/>
        </w:rPr>
        <w:t>The above chiastic structure shows Luke 13:18-35 as the focus of the book (p &amp; p').  Israel rejecting Christ was in God’s sovereign plan to extend his salvation plan to Gentiles so that Christ would not only be a Jewish Savior but also the Savior of the world.</w:t>
      </w:r>
    </w:p>
    <w:p w14:paraId="24806887" w14:textId="77777777" w:rsidR="003D0761" w:rsidRPr="005F7243" w:rsidRDefault="003D0761" w:rsidP="00424D70">
      <w:pPr>
        <w:pStyle w:val="Heading2"/>
        <w:numPr>
          <w:ilvl w:val="1"/>
          <w:numId w:val="2"/>
        </w:numPr>
        <w:ind w:left="851" w:hanging="443"/>
        <w:rPr>
          <w:rFonts w:cs="Arial"/>
          <w:sz w:val="21"/>
          <w:szCs w:val="21"/>
        </w:rPr>
      </w:pPr>
      <w:r w:rsidRPr="005F7243">
        <w:rPr>
          <w:rFonts w:cs="Arial"/>
          <w:sz w:val="21"/>
          <w:szCs w:val="21"/>
        </w:rPr>
        <w:t>Christ is rejected as Messiah in the Triumphal Entry in Jerusalem, so he predicts the temple destruction and Israel's judgment in the times of the Gentiles (19:28–21:38).</w:t>
      </w:r>
    </w:p>
    <w:p w14:paraId="6D36CDD2" w14:textId="77777777" w:rsidR="003D0761" w:rsidRPr="005F7243" w:rsidRDefault="003D0761" w:rsidP="00424D70">
      <w:pPr>
        <w:pStyle w:val="Heading3"/>
        <w:numPr>
          <w:ilvl w:val="2"/>
          <w:numId w:val="2"/>
        </w:numPr>
        <w:ind w:left="1276" w:hanging="454"/>
        <w:rPr>
          <w:rFonts w:cs="Arial"/>
          <w:sz w:val="21"/>
          <w:szCs w:val="21"/>
        </w:rPr>
      </w:pPr>
      <w:r w:rsidRPr="005F7243">
        <w:rPr>
          <w:rFonts w:cs="Arial"/>
          <w:sz w:val="21"/>
          <w:szCs w:val="21"/>
        </w:rPr>
        <w:t>Jesus' official presentation as Israel's Messiah in the Triumphal Entry in Jerusalem fulfills Daniel 9:26 which prophesies his rejection (19:28-44).</w:t>
      </w:r>
    </w:p>
    <w:p w14:paraId="6A82D5C4" w14:textId="77777777" w:rsidR="003D0761" w:rsidRPr="005F7243" w:rsidRDefault="003D0761" w:rsidP="00424D70">
      <w:pPr>
        <w:pStyle w:val="Heading3"/>
        <w:numPr>
          <w:ilvl w:val="2"/>
          <w:numId w:val="2"/>
        </w:numPr>
        <w:ind w:left="1276" w:hanging="454"/>
        <w:rPr>
          <w:rFonts w:cs="Arial"/>
          <w:sz w:val="21"/>
          <w:szCs w:val="21"/>
        </w:rPr>
      </w:pPr>
      <w:r w:rsidRPr="005F7243">
        <w:rPr>
          <w:rFonts w:cs="Arial"/>
          <w:sz w:val="21"/>
          <w:szCs w:val="21"/>
        </w:rPr>
        <w:t>The temple teachers reject Jesus rebuking their greed so his Olivet Discourse predicts temple destruction and Israel's judgment in the times of the Gentiles (19:45–21:38).</w:t>
      </w:r>
    </w:p>
    <w:p w14:paraId="384FB05F" w14:textId="77777777" w:rsidR="003D0761" w:rsidRPr="005F7243" w:rsidRDefault="003D0761" w:rsidP="00424D70">
      <w:pPr>
        <w:pStyle w:val="Heading4"/>
        <w:numPr>
          <w:ilvl w:val="3"/>
          <w:numId w:val="2"/>
        </w:numPr>
        <w:ind w:left="1701" w:hanging="465"/>
        <w:rPr>
          <w:rFonts w:cs="Arial"/>
          <w:sz w:val="21"/>
          <w:szCs w:val="21"/>
        </w:rPr>
      </w:pPr>
      <w:r w:rsidRPr="005F7243">
        <w:rPr>
          <w:rFonts w:cs="Arial"/>
          <w:sz w:val="21"/>
          <w:szCs w:val="21"/>
        </w:rPr>
        <w:t>Christ's second cleansing of the temple incident confirms that the nation has replaced spiritual life with materialistic pursuits (19:45-48).</w:t>
      </w:r>
    </w:p>
    <w:p w14:paraId="642E0320" w14:textId="77777777" w:rsidR="003D0761" w:rsidRPr="005F7243" w:rsidRDefault="003D0761" w:rsidP="00424D70">
      <w:pPr>
        <w:pStyle w:val="Heading4"/>
        <w:numPr>
          <w:ilvl w:val="3"/>
          <w:numId w:val="2"/>
        </w:numPr>
        <w:ind w:left="1701" w:hanging="465"/>
        <w:rPr>
          <w:rFonts w:cs="Arial"/>
          <w:sz w:val="21"/>
          <w:szCs w:val="21"/>
        </w:rPr>
      </w:pPr>
      <w:r w:rsidRPr="005F7243">
        <w:rPr>
          <w:rFonts w:cs="Arial"/>
          <w:sz w:val="21"/>
          <w:szCs w:val="21"/>
        </w:rPr>
        <w:t>Jesus' confrontations with the national leaders in the temple confirm their rejection of him as Messiah and that of the nation as a whole (20:1–21:4).</w:t>
      </w:r>
    </w:p>
    <w:p w14:paraId="543AE1ED" w14:textId="77777777" w:rsidR="003D0761" w:rsidRPr="005F7243" w:rsidRDefault="003D0761" w:rsidP="00424D70">
      <w:pPr>
        <w:pStyle w:val="Heading4"/>
        <w:numPr>
          <w:ilvl w:val="3"/>
          <w:numId w:val="2"/>
        </w:numPr>
        <w:ind w:left="1701" w:hanging="465"/>
        <w:rPr>
          <w:rFonts w:cs="Arial"/>
          <w:sz w:val="21"/>
          <w:szCs w:val="21"/>
        </w:rPr>
      </w:pPr>
      <w:r w:rsidRPr="005F7243">
        <w:rPr>
          <w:rFonts w:cs="Arial"/>
          <w:sz w:val="21"/>
          <w:szCs w:val="21"/>
        </w:rPr>
        <w:t>Christ's Olivet Discourse predicts Israel's judgment in the times of the Gentiles when Gentiles rule Jerusalem before his return (21:5-38).</w:t>
      </w:r>
    </w:p>
    <w:p w14:paraId="71FA323D" w14:textId="77777777" w:rsidR="003D0761" w:rsidRPr="005F7243" w:rsidRDefault="003D0761" w:rsidP="00424D70">
      <w:pPr>
        <w:pStyle w:val="Heading1"/>
        <w:numPr>
          <w:ilvl w:val="0"/>
          <w:numId w:val="2"/>
        </w:numPr>
        <w:ind w:hanging="432"/>
        <w:rPr>
          <w:rFonts w:cs="Arial"/>
          <w:sz w:val="21"/>
          <w:szCs w:val="21"/>
        </w:rPr>
      </w:pPr>
      <w:r w:rsidRPr="005F7243">
        <w:rPr>
          <w:rFonts w:cs="Arial"/>
          <w:sz w:val="21"/>
          <w:szCs w:val="21"/>
        </w:rPr>
        <w:t>The passion narrative shows Christ submitted to the Father as the innocent Passover Lamb whose death offers forgiveness and eternal life to all who believe (Luke 22–23).</w:t>
      </w:r>
    </w:p>
    <w:p w14:paraId="266632A4" w14:textId="77777777" w:rsidR="003D0761" w:rsidRPr="005F7243" w:rsidRDefault="003D0761" w:rsidP="00424D70">
      <w:pPr>
        <w:pStyle w:val="Heading2"/>
        <w:numPr>
          <w:ilvl w:val="1"/>
          <w:numId w:val="2"/>
        </w:numPr>
        <w:ind w:left="851" w:hanging="443"/>
        <w:rPr>
          <w:rFonts w:cs="Arial"/>
          <w:sz w:val="21"/>
          <w:szCs w:val="21"/>
        </w:rPr>
      </w:pPr>
      <w:r w:rsidRPr="005F7243">
        <w:rPr>
          <w:rFonts w:cs="Arial"/>
          <w:sz w:val="21"/>
          <w:szCs w:val="21"/>
        </w:rPr>
        <w:t>The Passover Supper shows Christ as the Passover Lamb through whose blood the new covenant is established (22:1-38).</w:t>
      </w:r>
    </w:p>
    <w:p w14:paraId="39B18762" w14:textId="77777777" w:rsidR="003D0761" w:rsidRPr="005F7243" w:rsidRDefault="003D0761" w:rsidP="00424D70">
      <w:pPr>
        <w:pStyle w:val="Heading2"/>
        <w:numPr>
          <w:ilvl w:val="1"/>
          <w:numId w:val="2"/>
        </w:numPr>
        <w:ind w:left="851" w:hanging="443"/>
        <w:rPr>
          <w:rFonts w:cs="Arial"/>
          <w:sz w:val="21"/>
          <w:szCs w:val="21"/>
        </w:rPr>
      </w:pPr>
      <w:r w:rsidRPr="005F7243">
        <w:rPr>
          <w:rFonts w:cs="Arial"/>
          <w:sz w:val="21"/>
          <w:szCs w:val="21"/>
        </w:rPr>
        <w:t>The agony of Jesus in Gethsemane affirms his difficult yet unmovable submission to the Father’s will to model true discipleship amidst difficulty (22:39-46).</w:t>
      </w:r>
    </w:p>
    <w:p w14:paraId="6AA39137" w14:textId="77777777" w:rsidR="003D0761" w:rsidRPr="005F7243" w:rsidRDefault="003D0761" w:rsidP="00424D70">
      <w:pPr>
        <w:pStyle w:val="Heading2"/>
        <w:numPr>
          <w:ilvl w:val="1"/>
          <w:numId w:val="2"/>
        </w:numPr>
        <w:ind w:left="851" w:hanging="443"/>
        <w:rPr>
          <w:rFonts w:cs="Arial"/>
          <w:sz w:val="21"/>
          <w:szCs w:val="21"/>
        </w:rPr>
      </w:pPr>
      <w:r w:rsidRPr="005F7243">
        <w:rPr>
          <w:rFonts w:cs="Arial"/>
          <w:sz w:val="21"/>
          <w:szCs w:val="21"/>
        </w:rPr>
        <w:t>Jesus’ arrest and trials repeatedly show him innocent of all charges leveled at him to confirm his sacrifice for the sins of the world—not his own sins (22:47–23:25).</w:t>
      </w:r>
    </w:p>
    <w:p w14:paraId="2006EA49" w14:textId="77777777" w:rsidR="003D0761" w:rsidRPr="005F7243" w:rsidRDefault="003D0761" w:rsidP="00424D70">
      <w:pPr>
        <w:pStyle w:val="Heading2"/>
        <w:numPr>
          <w:ilvl w:val="1"/>
          <w:numId w:val="2"/>
        </w:numPr>
        <w:ind w:left="851" w:hanging="443"/>
        <w:rPr>
          <w:rFonts w:cs="Arial"/>
          <w:sz w:val="21"/>
          <w:szCs w:val="21"/>
        </w:rPr>
      </w:pPr>
      <w:r w:rsidRPr="005F7243">
        <w:rPr>
          <w:rFonts w:cs="Arial"/>
          <w:sz w:val="21"/>
          <w:szCs w:val="21"/>
        </w:rPr>
        <w:t>The crucifixion of Jesus confirms his death as the basis for forgiveness and eternal life for all who believe—Jew and Gentile alike (23:26-56).</w:t>
      </w:r>
    </w:p>
    <w:p w14:paraId="4456BD4C" w14:textId="77777777" w:rsidR="003D0761" w:rsidRPr="005F7243" w:rsidRDefault="003D0761" w:rsidP="00424D70">
      <w:pPr>
        <w:pStyle w:val="Heading1"/>
        <w:numPr>
          <w:ilvl w:val="0"/>
          <w:numId w:val="2"/>
        </w:numPr>
        <w:ind w:hanging="432"/>
        <w:rPr>
          <w:rFonts w:cs="Arial"/>
          <w:sz w:val="21"/>
          <w:szCs w:val="21"/>
        </w:rPr>
      </w:pPr>
      <w:r w:rsidRPr="005F7243">
        <w:rPr>
          <w:rFonts w:cs="Arial"/>
          <w:sz w:val="21"/>
          <w:szCs w:val="21"/>
        </w:rPr>
        <w:t>Christ's resurrection, commission, and ascension authenticate his ministry and atoning death as worthy of bringing to the nations (Luke 24).</w:t>
      </w:r>
    </w:p>
    <w:p w14:paraId="4EA8F116" w14:textId="77777777" w:rsidR="003D0761" w:rsidRPr="005F7243" w:rsidRDefault="003D0761" w:rsidP="00424D70">
      <w:pPr>
        <w:pStyle w:val="Heading2"/>
        <w:numPr>
          <w:ilvl w:val="1"/>
          <w:numId w:val="2"/>
        </w:numPr>
        <w:ind w:left="851" w:hanging="443"/>
        <w:rPr>
          <w:rFonts w:cs="Arial"/>
          <w:sz w:val="21"/>
          <w:szCs w:val="21"/>
        </w:rPr>
      </w:pPr>
      <w:r w:rsidRPr="005F7243">
        <w:rPr>
          <w:rFonts w:cs="Arial"/>
          <w:sz w:val="21"/>
          <w:szCs w:val="21"/>
        </w:rPr>
        <w:t>The resurrection of Jesus and appearances on the Emmaus Road and to the Eleven prove him to be the Messiah who fulfilled the Scriptures (24:1-44).</w:t>
      </w:r>
    </w:p>
    <w:p w14:paraId="4235C916" w14:textId="77777777" w:rsidR="003D0761" w:rsidRPr="005F7243" w:rsidRDefault="003D0761" w:rsidP="00424D70">
      <w:pPr>
        <w:pStyle w:val="Heading2"/>
        <w:numPr>
          <w:ilvl w:val="1"/>
          <w:numId w:val="2"/>
        </w:numPr>
        <w:ind w:left="851" w:hanging="443"/>
        <w:rPr>
          <w:rFonts w:cs="Arial"/>
          <w:sz w:val="21"/>
          <w:szCs w:val="21"/>
        </w:rPr>
      </w:pPr>
      <w:r w:rsidRPr="005F7243">
        <w:rPr>
          <w:rFonts w:cs="Arial"/>
          <w:sz w:val="21"/>
          <w:szCs w:val="21"/>
        </w:rPr>
        <w:lastRenderedPageBreak/>
        <w:t>The commission and ascension of Jesus commands the disciples to proclaim his salvation to the nations after the Holy Spirit comes, thus bridging to Acts 1:1-11 (24:45-53).</w:t>
      </w:r>
    </w:p>
    <w:p w14:paraId="247020A5" w14:textId="77777777" w:rsidR="003D0761" w:rsidRPr="00764023" w:rsidRDefault="003D0761" w:rsidP="003D0761">
      <w:pPr>
        <w:tabs>
          <w:tab w:val="left" w:pos="720"/>
        </w:tabs>
        <w:ind w:left="720" w:hanging="360"/>
        <w:rPr>
          <w:rFonts w:cs="Arial"/>
          <w:sz w:val="21"/>
          <w:szCs w:val="21"/>
        </w:rPr>
      </w:pPr>
    </w:p>
    <w:p w14:paraId="3C20F908" w14:textId="3EB78CB2" w:rsidR="00D04409" w:rsidRDefault="00D04409" w:rsidP="00D15F5D">
      <w:pPr>
        <w:pStyle w:val="Heading1"/>
        <w:widowControl w:val="0"/>
        <w:jc w:val="center"/>
        <w:rPr>
          <w:rFonts w:cs="Arial"/>
        </w:rPr>
      </w:pPr>
    </w:p>
    <w:p w14:paraId="3B45E891" w14:textId="0EEA7B68"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36403B">
        <w:rPr>
          <w:rFonts w:cs="Arial"/>
          <w:b/>
          <w:sz w:val="32"/>
        </w:rPr>
        <w:lastRenderedPageBreak/>
        <w:t>Be Confirmed</w:t>
      </w:r>
    </w:p>
    <w:p w14:paraId="03F7D57A" w14:textId="067B19CE" w:rsidR="00FD7B79" w:rsidRPr="00FD7B79" w:rsidRDefault="0036403B" w:rsidP="00DA3A1D">
      <w:pPr>
        <w:pStyle w:val="Header"/>
        <w:widowControl w:val="0"/>
        <w:tabs>
          <w:tab w:val="clear" w:pos="4800"/>
          <w:tab w:val="center" w:pos="4950"/>
        </w:tabs>
        <w:ind w:right="-10"/>
        <w:rPr>
          <w:rFonts w:cs="Arial"/>
          <w:b/>
          <w:i/>
        </w:rPr>
      </w:pPr>
      <w:r>
        <w:rPr>
          <w:rFonts w:cs="Arial"/>
          <w:b/>
          <w:i/>
        </w:rPr>
        <w:t>Luke</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5F7243" w:rsidRDefault="006C42F1" w:rsidP="00DA3A1D">
      <w:pPr>
        <w:pStyle w:val="Header"/>
        <w:widowControl w:val="0"/>
        <w:tabs>
          <w:tab w:val="clear" w:pos="4800"/>
          <w:tab w:val="center" w:pos="4950"/>
        </w:tabs>
        <w:ind w:right="-10"/>
        <w:jc w:val="left"/>
        <w:rPr>
          <w:rFonts w:cs="Arial"/>
          <w:b/>
          <w:i/>
          <w:sz w:val="21"/>
          <w:szCs w:val="21"/>
        </w:rPr>
      </w:pPr>
      <w:r w:rsidRPr="005F7243">
        <w:rPr>
          <w:rFonts w:cs="Arial"/>
          <w:b/>
          <w:sz w:val="21"/>
          <w:szCs w:val="21"/>
          <w:u w:val="single"/>
        </w:rPr>
        <w:t>Exegetical Outline (Steps 2-3)</w:t>
      </w:r>
    </w:p>
    <w:p w14:paraId="4912371E" w14:textId="6BC78860" w:rsidR="008B6D00" w:rsidRPr="005F7243" w:rsidRDefault="008B6D00" w:rsidP="00DA3A1D">
      <w:pPr>
        <w:pStyle w:val="Heading1"/>
        <w:widowControl w:val="0"/>
        <w:ind w:left="0" w:right="-10" w:firstLine="0"/>
        <w:rPr>
          <w:rFonts w:cs="Arial"/>
          <w:sz w:val="21"/>
          <w:szCs w:val="21"/>
        </w:rPr>
      </w:pPr>
      <w:r w:rsidRPr="005F7243">
        <w:rPr>
          <w:rFonts w:cs="Arial"/>
          <w:i/>
          <w:sz w:val="21"/>
          <w:szCs w:val="21"/>
        </w:rPr>
        <w:t>Exegetical Idea</w:t>
      </w:r>
    </w:p>
    <w:p w14:paraId="29D09FDD" w14:textId="77777777" w:rsidR="001C1D07" w:rsidRPr="005F7243" w:rsidRDefault="001C1D07" w:rsidP="001C1D07">
      <w:pPr>
        <w:rPr>
          <w:rFonts w:cs="Arial"/>
          <w:b/>
          <w:sz w:val="21"/>
          <w:szCs w:val="21"/>
        </w:rPr>
      </w:pPr>
      <w:r w:rsidRPr="005F7243">
        <w:rPr>
          <w:rFonts w:cs="Arial"/>
          <w:b/>
          <w:sz w:val="21"/>
          <w:szCs w:val="21"/>
        </w:rPr>
        <w:t xml:space="preserve">The way to confirm Theophilus in his faith is to show the </w:t>
      </w:r>
      <w:r w:rsidRPr="005F7243">
        <w:rPr>
          <w:rFonts w:cs="Arial"/>
          <w:b/>
          <w:i/>
          <w:sz w:val="21"/>
          <w:szCs w:val="21"/>
        </w:rPr>
        <w:t>sovereignly directed progress of the kingdom message</w:t>
      </w:r>
      <w:r w:rsidRPr="005F7243">
        <w:rPr>
          <w:rFonts w:cs="Arial"/>
          <w:b/>
          <w:sz w:val="21"/>
          <w:szCs w:val="21"/>
        </w:rPr>
        <w:t xml:space="preserve"> from Jewish rejection of Jesus as Messiah to Gentile acceptance.</w:t>
      </w:r>
    </w:p>
    <w:p w14:paraId="4391A745" w14:textId="3FA5275B" w:rsidR="001C1D07" w:rsidRPr="005F7243" w:rsidRDefault="00AF6A26" w:rsidP="00424D70">
      <w:pPr>
        <w:pStyle w:val="Heading1"/>
        <w:numPr>
          <w:ilvl w:val="0"/>
          <w:numId w:val="3"/>
        </w:numPr>
        <w:ind w:hanging="432"/>
        <w:rPr>
          <w:rFonts w:cs="Arial"/>
          <w:sz w:val="21"/>
          <w:szCs w:val="21"/>
        </w:rPr>
      </w:pPr>
      <w:r w:rsidRPr="005F7243">
        <w:rPr>
          <w:rFonts w:cs="Arial"/>
          <w:sz w:val="21"/>
          <w:szCs w:val="21"/>
        </w:rPr>
        <w:t xml:space="preserve">Luke’s sources </w:t>
      </w:r>
      <w:r>
        <w:rPr>
          <w:rFonts w:cs="Arial"/>
          <w:sz w:val="21"/>
          <w:szCs w:val="21"/>
        </w:rPr>
        <w:t>were</w:t>
      </w:r>
      <w:r w:rsidRPr="005F7243">
        <w:rPr>
          <w:rFonts w:cs="Arial"/>
          <w:sz w:val="21"/>
          <w:szCs w:val="21"/>
        </w:rPr>
        <w:t xml:space="preserve"> credible for skeptical Gentiles</w:t>
      </w:r>
      <w:r w:rsidR="005857C0">
        <w:rPr>
          <w:rFonts w:cs="Arial"/>
          <w:sz w:val="21"/>
          <w:szCs w:val="21"/>
        </w:rPr>
        <w:t xml:space="preserve"> and</w:t>
      </w:r>
      <w:r w:rsidRPr="005F7243">
        <w:rPr>
          <w:rFonts w:cs="Arial"/>
          <w:sz w:val="21"/>
          <w:szCs w:val="21"/>
        </w:rPr>
        <w:t xml:space="preserve"> </w:t>
      </w:r>
      <w:r>
        <w:rPr>
          <w:rFonts w:cs="Arial"/>
          <w:sz w:val="21"/>
          <w:szCs w:val="21"/>
        </w:rPr>
        <w:t>to achieve</w:t>
      </w:r>
      <w:r w:rsidRPr="005F7243">
        <w:rPr>
          <w:rFonts w:cs="Arial"/>
          <w:sz w:val="21"/>
          <w:szCs w:val="21"/>
        </w:rPr>
        <w:t xml:space="preserve"> his purpose to confirm the faith of Theophilus </w:t>
      </w:r>
      <w:r w:rsidR="001C1D07" w:rsidRPr="005F7243">
        <w:rPr>
          <w:rFonts w:cs="Arial"/>
          <w:sz w:val="21"/>
          <w:szCs w:val="21"/>
        </w:rPr>
        <w:t>(1:1-4).</w:t>
      </w:r>
    </w:p>
    <w:p w14:paraId="45CACE91" w14:textId="77777777" w:rsidR="001C1D07" w:rsidRPr="005F7243" w:rsidRDefault="001C1D07" w:rsidP="00424D70">
      <w:pPr>
        <w:pStyle w:val="Heading2"/>
        <w:numPr>
          <w:ilvl w:val="1"/>
          <w:numId w:val="2"/>
        </w:numPr>
        <w:ind w:left="851" w:hanging="443"/>
        <w:rPr>
          <w:rFonts w:cs="Arial"/>
          <w:sz w:val="21"/>
          <w:szCs w:val="21"/>
        </w:rPr>
      </w:pPr>
      <w:r w:rsidRPr="005F7243">
        <w:rPr>
          <w:rFonts w:cs="Arial"/>
          <w:sz w:val="21"/>
          <w:szCs w:val="21"/>
        </w:rPr>
        <w:t>Luke’s formal, classical prologue informs Theophilus that he has reliable sources for this account of Christ's life in a chronological manner (1:1-3).</w:t>
      </w:r>
    </w:p>
    <w:p w14:paraId="10637BFA" w14:textId="77777777" w:rsidR="001C1D07" w:rsidRPr="005F7243" w:rsidRDefault="001C1D07" w:rsidP="00424D70">
      <w:pPr>
        <w:pStyle w:val="Heading2"/>
        <w:numPr>
          <w:ilvl w:val="1"/>
          <w:numId w:val="2"/>
        </w:numPr>
        <w:ind w:left="851" w:hanging="443"/>
        <w:rPr>
          <w:rFonts w:cs="Arial"/>
          <w:sz w:val="21"/>
          <w:szCs w:val="21"/>
        </w:rPr>
      </w:pPr>
      <w:r w:rsidRPr="005F7243">
        <w:rPr>
          <w:rFonts w:cs="Arial"/>
          <w:sz w:val="21"/>
          <w:szCs w:val="21"/>
        </w:rPr>
        <w:t>Luke's purpose in writing is to confirm the faith of Theophilus (and other Gentile Christians who would read the account) with historical, factual data (1:4).</w:t>
      </w:r>
    </w:p>
    <w:p w14:paraId="5397DD7E" w14:textId="77777777" w:rsidR="001C1D07" w:rsidRPr="005F7243" w:rsidRDefault="001C1D07" w:rsidP="00424D70">
      <w:pPr>
        <w:pStyle w:val="Heading1"/>
        <w:numPr>
          <w:ilvl w:val="0"/>
          <w:numId w:val="2"/>
        </w:numPr>
        <w:ind w:hanging="432"/>
        <w:rPr>
          <w:rFonts w:cs="Arial"/>
          <w:sz w:val="21"/>
          <w:szCs w:val="21"/>
        </w:rPr>
      </w:pPr>
      <w:r w:rsidRPr="005F7243">
        <w:rPr>
          <w:rFonts w:cs="Arial"/>
          <w:sz w:val="21"/>
          <w:szCs w:val="21"/>
        </w:rPr>
        <w:t>Christ’s pre-public life in his advent and ministry preparation shows God's orderly and sovereignly directed plan in a Semitic context but with universal overtones (1:5–4:13).</w:t>
      </w:r>
    </w:p>
    <w:p w14:paraId="0419030B" w14:textId="77777777" w:rsidR="001C1D07" w:rsidRPr="005F7243" w:rsidRDefault="001C1D07" w:rsidP="00424D70">
      <w:pPr>
        <w:pStyle w:val="Heading2"/>
        <w:numPr>
          <w:ilvl w:val="1"/>
          <w:numId w:val="2"/>
        </w:numPr>
        <w:ind w:left="851" w:hanging="443"/>
        <w:rPr>
          <w:rFonts w:cs="Arial"/>
          <w:sz w:val="21"/>
          <w:szCs w:val="21"/>
        </w:rPr>
      </w:pPr>
      <w:r w:rsidRPr="005F7243">
        <w:rPr>
          <w:rFonts w:cs="Arial"/>
          <w:sz w:val="21"/>
          <w:szCs w:val="21"/>
        </w:rPr>
        <w:t>Christ’s advent in the infancy narratives of John and Jesus shows God sovereignly provided Jesus as Israel’s Messiah, the world’s Savior, and the Son of God (1:5–2:52).</w:t>
      </w:r>
    </w:p>
    <w:p w14:paraId="3D27B23A" w14:textId="77777777" w:rsidR="001C1D07" w:rsidRPr="005F7243" w:rsidRDefault="001C1D07" w:rsidP="00424D70">
      <w:pPr>
        <w:pStyle w:val="Heading2"/>
        <w:numPr>
          <w:ilvl w:val="1"/>
          <w:numId w:val="2"/>
        </w:numPr>
        <w:ind w:left="851" w:hanging="443"/>
        <w:rPr>
          <w:rFonts w:cs="Arial"/>
          <w:sz w:val="21"/>
          <w:szCs w:val="21"/>
        </w:rPr>
      </w:pPr>
      <w:r w:rsidRPr="005F7243">
        <w:rPr>
          <w:rFonts w:cs="Arial"/>
          <w:sz w:val="21"/>
          <w:szCs w:val="21"/>
        </w:rPr>
        <w:t>The ministry preparation of Jesus shows God's sovereign hand to give his Son who completely identifies with humanity for the world’s salvation (3:1–4:13).</w:t>
      </w:r>
    </w:p>
    <w:p w14:paraId="52331660" w14:textId="77777777" w:rsidR="001C1D07" w:rsidRPr="005F7243" w:rsidRDefault="001C1D07" w:rsidP="00424D70">
      <w:pPr>
        <w:pStyle w:val="Heading1"/>
        <w:numPr>
          <w:ilvl w:val="0"/>
          <w:numId w:val="2"/>
        </w:numPr>
        <w:ind w:hanging="432"/>
        <w:rPr>
          <w:rFonts w:cs="Arial"/>
          <w:sz w:val="21"/>
          <w:szCs w:val="21"/>
        </w:rPr>
      </w:pPr>
      <w:r w:rsidRPr="005F7243">
        <w:rPr>
          <w:rFonts w:cs="Arial"/>
          <w:sz w:val="21"/>
          <w:szCs w:val="21"/>
        </w:rPr>
        <w:t>The Galilean ministry and route to Jerusalem show Israel rejecting Jesus as Messiah and his judgment by turning to Gentiles in the times of the Gentiles (4:14–21:38).</w:t>
      </w:r>
    </w:p>
    <w:p w14:paraId="0CEE5312" w14:textId="77777777" w:rsidR="001C1D07" w:rsidRPr="005F7243" w:rsidRDefault="001C1D07" w:rsidP="00424D70">
      <w:pPr>
        <w:pStyle w:val="Heading2"/>
        <w:numPr>
          <w:ilvl w:val="1"/>
          <w:numId w:val="2"/>
        </w:numPr>
        <w:ind w:left="851" w:hanging="443"/>
        <w:rPr>
          <w:rFonts w:cs="Arial"/>
          <w:sz w:val="21"/>
          <w:szCs w:val="21"/>
        </w:rPr>
      </w:pPr>
      <w:r w:rsidRPr="005F7243">
        <w:rPr>
          <w:rFonts w:cs="Arial"/>
          <w:sz w:val="21"/>
          <w:szCs w:val="21"/>
        </w:rPr>
        <w:t>Christ's ministry in Galilee is the first stage of Jewish rejection despite his miracles to prove he is Messiah in contrast to reception by Gentiles and his disciples (4:14–9:50).</w:t>
      </w:r>
    </w:p>
    <w:p w14:paraId="15366651" w14:textId="77777777" w:rsidR="001C1D07" w:rsidRPr="005F7243" w:rsidRDefault="001C1D07" w:rsidP="00424D70">
      <w:pPr>
        <w:pStyle w:val="Heading2"/>
        <w:numPr>
          <w:ilvl w:val="1"/>
          <w:numId w:val="2"/>
        </w:numPr>
        <w:ind w:left="851" w:hanging="443"/>
        <w:rPr>
          <w:rFonts w:cs="Arial"/>
          <w:sz w:val="21"/>
          <w:szCs w:val="21"/>
        </w:rPr>
      </w:pPr>
      <w:r w:rsidRPr="005F7243">
        <w:rPr>
          <w:rFonts w:cs="Arial"/>
          <w:sz w:val="21"/>
          <w:szCs w:val="21"/>
        </w:rPr>
        <w:t>The Lukan Travelogue (Jesus rejected en route to Jerusalem) with his consequent teaching highlights the need for discipleship despite opposition (9:51–19:27).</w:t>
      </w:r>
    </w:p>
    <w:p w14:paraId="29F3CA90" w14:textId="77777777" w:rsidR="004D2614" w:rsidRPr="005F7243" w:rsidRDefault="004D2614" w:rsidP="00424D70">
      <w:pPr>
        <w:pStyle w:val="Heading2"/>
        <w:numPr>
          <w:ilvl w:val="1"/>
          <w:numId w:val="2"/>
        </w:numPr>
        <w:ind w:left="851" w:hanging="443"/>
        <w:rPr>
          <w:rFonts w:cs="Arial"/>
          <w:sz w:val="21"/>
          <w:szCs w:val="21"/>
        </w:rPr>
      </w:pPr>
      <w:r w:rsidRPr="005F7243">
        <w:rPr>
          <w:rFonts w:cs="Arial"/>
          <w:sz w:val="21"/>
          <w:szCs w:val="21"/>
        </w:rPr>
        <w:t>Christ is rejected as Messiah in the Triumphal Entry in Jerusalem, so he predicts the temple destruction and Israel's judgment in the times of the Gentiles (19:28–21:38).</w:t>
      </w:r>
    </w:p>
    <w:p w14:paraId="5D26E165" w14:textId="77777777" w:rsidR="004D2614" w:rsidRPr="005F7243" w:rsidRDefault="004D2614" w:rsidP="00424D70">
      <w:pPr>
        <w:pStyle w:val="Heading1"/>
        <w:numPr>
          <w:ilvl w:val="0"/>
          <w:numId w:val="2"/>
        </w:numPr>
        <w:ind w:hanging="432"/>
        <w:rPr>
          <w:rFonts w:cs="Arial"/>
          <w:sz w:val="21"/>
          <w:szCs w:val="21"/>
        </w:rPr>
      </w:pPr>
      <w:r w:rsidRPr="005F7243">
        <w:rPr>
          <w:rFonts w:cs="Arial"/>
          <w:sz w:val="21"/>
          <w:szCs w:val="21"/>
        </w:rPr>
        <w:t>The passion narrative shows Christ submitted to the Father as the innocent Passover Lamb whose death offers forgiveness and eternal life to all who believe (Luke 22–23).</w:t>
      </w:r>
    </w:p>
    <w:p w14:paraId="37A1D089" w14:textId="77777777" w:rsidR="004D2614" w:rsidRPr="005F7243" w:rsidRDefault="004D2614" w:rsidP="00424D70">
      <w:pPr>
        <w:pStyle w:val="Heading2"/>
        <w:numPr>
          <w:ilvl w:val="1"/>
          <w:numId w:val="2"/>
        </w:numPr>
        <w:ind w:left="851" w:hanging="443"/>
        <w:rPr>
          <w:rFonts w:cs="Arial"/>
          <w:sz w:val="21"/>
          <w:szCs w:val="21"/>
        </w:rPr>
      </w:pPr>
      <w:r w:rsidRPr="005F7243">
        <w:rPr>
          <w:rFonts w:cs="Arial"/>
          <w:sz w:val="21"/>
          <w:szCs w:val="21"/>
        </w:rPr>
        <w:t>The Passover Supper shows Christ as the Passover Lamb through whose blood the new covenant is established (22:1-38).</w:t>
      </w:r>
    </w:p>
    <w:p w14:paraId="55C9E060" w14:textId="77777777" w:rsidR="004D2614" w:rsidRPr="005F7243" w:rsidRDefault="004D2614" w:rsidP="00424D70">
      <w:pPr>
        <w:pStyle w:val="Heading2"/>
        <w:numPr>
          <w:ilvl w:val="1"/>
          <w:numId w:val="2"/>
        </w:numPr>
        <w:ind w:left="851" w:hanging="443"/>
        <w:rPr>
          <w:rFonts w:cs="Arial"/>
          <w:sz w:val="21"/>
          <w:szCs w:val="21"/>
        </w:rPr>
      </w:pPr>
      <w:r w:rsidRPr="005F7243">
        <w:rPr>
          <w:rFonts w:cs="Arial"/>
          <w:sz w:val="21"/>
          <w:szCs w:val="21"/>
        </w:rPr>
        <w:t>The agony of Jesus in Gethsemane affirms his difficult yet unmovable submission to the Father’s will to model true discipleship amidst difficulty (22:39-46).</w:t>
      </w:r>
    </w:p>
    <w:p w14:paraId="3CB19D17" w14:textId="77777777" w:rsidR="004D2614" w:rsidRPr="005F7243" w:rsidRDefault="004D2614" w:rsidP="00424D70">
      <w:pPr>
        <w:pStyle w:val="Heading2"/>
        <w:numPr>
          <w:ilvl w:val="1"/>
          <w:numId w:val="2"/>
        </w:numPr>
        <w:ind w:left="851" w:hanging="443"/>
        <w:rPr>
          <w:rFonts w:cs="Arial"/>
          <w:sz w:val="21"/>
          <w:szCs w:val="21"/>
        </w:rPr>
      </w:pPr>
      <w:r w:rsidRPr="005F7243">
        <w:rPr>
          <w:rFonts w:cs="Arial"/>
          <w:sz w:val="21"/>
          <w:szCs w:val="21"/>
        </w:rPr>
        <w:t>Jesus’ arrest and trials repeatedly show him innocent of all charges leveled at him to confirm his sacrifice for the sins of the world—not his own sins (22:47–23:25).</w:t>
      </w:r>
    </w:p>
    <w:p w14:paraId="04E44982" w14:textId="77777777" w:rsidR="004D2614" w:rsidRPr="005F7243" w:rsidRDefault="004D2614" w:rsidP="00424D70">
      <w:pPr>
        <w:pStyle w:val="Heading2"/>
        <w:numPr>
          <w:ilvl w:val="1"/>
          <w:numId w:val="2"/>
        </w:numPr>
        <w:ind w:left="851" w:hanging="443"/>
        <w:rPr>
          <w:rFonts w:cs="Arial"/>
          <w:sz w:val="21"/>
          <w:szCs w:val="21"/>
        </w:rPr>
      </w:pPr>
      <w:r w:rsidRPr="005F7243">
        <w:rPr>
          <w:rFonts w:cs="Arial"/>
          <w:sz w:val="21"/>
          <w:szCs w:val="21"/>
        </w:rPr>
        <w:t>The crucifixion of Jesus confirms his death as the basis for forgiveness and eternal life for all who believe—Jew and Gentile alike (23:26-56).</w:t>
      </w:r>
    </w:p>
    <w:p w14:paraId="44E4C503" w14:textId="77777777" w:rsidR="004D2614" w:rsidRPr="005F7243" w:rsidRDefault="004D2614" w:rsidP="00424D70">
      <w:pPr>
        <w:pStyle w:val="Heading1"/>
        <w:numPr>
          <w:ilvl w:val="0"/>
          <w:numId w:val="2"/>
        </w:numPr>
        <w:ind w:hanging="432"/>
        <w:rPr>
          <w:rFonts w:cs="Arial"/>
          <w:sz w:val="21"/>
          <w:szCs w:val="21"/>
        </w:rPr>
      </w:pPr>
      <w:r w:rsidRPr="005F7243">
        <w:rPr>
          <w:rFonts w:cs="Arial"/>
          <w:sz w:val="21"/>
          <w:szCs w:val="21"/>
        </w:rPr>
        <w:t>Christ's resurrection, commission, and ascension authenticate his ministry and atoning death as worthy of bringing to the nations (Luke 24).</w:t>
      </w:r>
    </w:p>
    <w:p w14:paraId="1766D431" w14:textId="77777777" w:rsidR="004D2614" w:rsidRPr="005F7243" w:rsidRDefault="004D2614" w:rsidP="00424D70">
      <w:pPr>
        <w:pStyle w:val="Heading2"/>
        <w:numPr>
          <w:ilvl w:val="1"/>
          <w:numId w:val="2"/>
        </w:numPr>
        <w:ind w:left="851" w:hanging="443"/>
        <w:rPr>
          <w:rFonts w:cs="Arial"/>
          <w:sz w:val="21"/>
          <w:szCs w:val="21"/>
        </w:rPr>
      </w:pPr>
      <w:r w:rsidRPr="005F7243">
        <w:rPr>
          <w:rFonts w:cs="Arial"/>
          <w:sz w:val="21"/>
          <w:szCs w:val="21"/>
        </w:rPr>
        <w:t>The resurrection of Jesus and appearances on the Emmaus Road and to the Eleven prove him to be the Messiah who fulfilled the Scriptures (24:1-44).</w:t>
      </w:r>
    </w:p>
    <w:p w14:paraId="5EE715F2" w14:textId="77777777" w:rsidR="004D2614" w:rsidRPr="005F7243" w:rsidRDefault="004D2614" w:rsidP="00424D70">
      <w:pPr>
        <w:pStyle w:val="Heading2"/>
        <w:numPr>
          <w:ilvl w:val="1"/>
          <w:numId w:val="2"/>
        </w:numPr>
        <w:ind w:left="851" w:hanging="443"/>
        <w:rPr>
          <w:rFonts w:cs="Arial"/>
          <w:sz w:val="21"/>
          <w:szCs w:val="21"/>
        </w:rPr>
      </w:pPr>
      <w:r w:rsidRPr="005F7243">
        <w:rPr>
          <w:rFonts w:cs="Arial"/>
          <w:sz w:val="21"/>
          <w:szCs w:val="21"/>
        </w:rPr>
        <w:lastRenderedPageBreak/>
        <w:t>The commission and ascension of Jesus commands the disciples to proclaim his salvation to the nations after the Holy Spirit comes, thus bridging to Acts 1:1-11 (24:45-53).</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549B98FA" w:rsidR="00741722" w:rsidRPr="005F7243" w:rsidRDefault="00741722" w:rsidP="00DA3A1D">
      <w:pPr>
        <w:pStyle w:val="Header"/>
        <w:widowControl w:val="0"/>
        <w:rPr>
          <w:rFonts w:cs="Arial"/>
          <w:sz w:val="21"/>
          <w:szCs w:val="21"/>
        </w:rPr>
      </w:pPr>
      <w:r w:rsidRPr="005F7243">
        <w:rPr>
          <w:rFonts w:cs="Arial"/>
          <w:sz w:val="21"/>
          <w:szCs w:val="21"/>
        </w:rPr>
        <w:t>The listeners will</w:t>
      </w:r>
      <w:r w:rsidR="003F4D97" w:rsidRPr="005F7243">
        <w:rPr>
          <w:rFonts w:cs="Arial"/>
          <w:sz w:val="21"/>
          <w:szCs w:val="21"/>
        </w:rPr>
        <w:t xml:space="preserve"> be confirmed in </w:t>
      </w:r>
      <w:r w:rsidR="003679C6" w:rsidRPr="005F7243">
        <w:rPr>
          <w:rFonts w:cs="Arial"/>
          <w:sz w:val="21"/>
          <w:szCs w:val="21"/>
        </w:rPr>
        <w:t>their trust in Christ by seeing God’s plan.</w:t>
      </w:r>
    </w:p>
    <w:p w14:paraId="22EA2D3F" w14:textId="77777777" w:rsidR="008B6D00" w:rsidRPr="005F7243" w:rsidRDefault="008B6D00" w:rsidP="00DA3A1D">
      <w:pPr>
        <w:pStyle w:val="Header"/>
        <w:widowControl w:val="0"/>
        <w:tabs>
          <w:tab w:val="clear" w:pos="4800"/>
          <w:tab w:val="center" w:pos="4950"/>
        </w:tabs>
        <w:ind w:right="-10"/>
        <w:jc w:val="left"/>
        <w:rPr>
          <w:rFonts w:cs="Arial"/>
          <w:sz w:val="21"/>
          <w:szCs w:val="21"/>
        </w:rPr>
      </w:pPr>
    </w:p>
    <w:p w14:paraId="0CD68010" w14:textId="77777777" w:rsidR="008B6D00" w:rsidRPr="005F7243" w:rsidRDefault="008B6D00" w:rsidP="00DA3A1D">
      <w:pPr>
        <w:widowControl w:val="0"/>
        <w:rPr>
          <w:rFonts w:cs="Arial"/>
          <w:sz w:val="21"/>
          <w:szCs w:val="21"/>
        </w:rPr>
      </w:pPr>
      <w:r w:rsidRPr="005F7243">
        <w:rPr>
          <w:rFonts w:cs="Arial"/>
          <w:b/>
          <w:sz w:val="21"/>
          <w:szCs w:val="21"/>
          <w:u w:val="single"/>
        </w:rPr>
        <w:t>Homiletical Outline</w:t>
      </w:r>
      <w:r w:rsidRPr="005F7243">
        <w:rPr>
          <w:rFonts w:cs="Arial"/>
          <w:sz w:val="21"/>
          <w:szCs w:val="21"/>
        </w:rPr>
        <w:t xml:space="preserve"> (Cyclical inductive form)</w:t>
      </w:r>
    </w:p>
    <w:p w14:paraId="5A5B9D6F" w14:textId="77777777" w:rsidR="00660C84" w:rsidRPr="005F7243" w:rsidRDefault="00660C84" w:rsidP="00660C84">
      <w:pPr>
        <w:pStyle w:val="Heading1"/>
        <w:ind w:right="-10"/>
        <w:rPr>
          <w:rFonts w:cs="Arial"/>
          <w:sz w:val="21"/>
          <w:szCs w:val="21"/>
        </w:rPr>
      </w:pPr>
      <w:r w:rsidRPr="005F7243">
        <w:rPr>
          <w:rFonts w:cs="Arial"/>
          <w:sz w:val="21"/>
          <w:szCs w:val="21"/>
        </w:rPr>
        <w:t>Introduction</w:t>
      </w:r>
    </w:p>
    <w:p w14:paraId="07B39953" w14:textId="4FA9DE85" w:rsidR="00660C84" w:rsidRPr="005F7243" w:rsidRDefault="00660C84" w:rsidP="00660C84">
      <w:pPr>
        <w:pStyle w:val="Heading3"/>
        <w:ind w:right="-10"/>
        <w:rPr>
          <w:rFonts w:cs="Arial"/>
          <w:sz w:val="21"/>
          <w:szCs w:val="21"/>
        </w:rPr>
      </w:pPr>
      <w:r w:rsidRPr="005F7243">
        <w:rPr>
          <w:rFonts w:cs="Arial"/>
          <w:sz w:val="21"/>
          <w:szCs w:val="21"/>
          <w:u w:val="single"/>
        </w:rPr>
        <w:t>Interest</w:t>
      </w:r>
      <w:r w:rsidRPr="005F7243">
        <w:rPr>
          <w:rFonts w:cs="Arial"/>
          <w:sz w:val="21"/>
          <w:szCs w:val="21"/>
        </w:rPr>
        <w:t xml:space="preserve">: </w:t>
      </w:r>
      <w:r w:rsidR="005332C7" w:rsidRPr="005F7243">
        <w:rPr>
          <w:rFonts w:cs="Arial"/>
          <w:sz w:val="21"/>
          <w:szCs w:val="21"/>
        </w:rPr>
        <w:t>Tell me if you believe these claims:</w:t>
      </w:r>
    </w:p>
    <w:p w14:paraId="100DAB25" w14:textId="141D1698" w:rsidR="00660C84" w:rsidRPr="005F7243" w:rsidRDefault="00660C84" w:rsidP="00660C84">
      <w:pPr>
        <w:pStyle w:val="Heading3"/>
        <w:ind w:right="-10"/>
        <w:rPr>
          <w:rFonts w:cs="Arial"/>
          <w:sz w:val="21"/>
          <w:szCs w:val="21"/>
        </w:rPr>
      </w:pPr>
      <w:r w:rsidRPr="005F7243">
        <w:rPr>
          <w:rFonts w:cs="Arial"/>
          <w:sz w:val="21"/>
          <w:szCs w:val="21"/>
          <w:u w:val="single"/>
        </w:rPr>
        <w:t>Need</w:t>
      </w:r>
      <w:r w:rsidRPr="005F7243">
        <w:rPr>
          <w:rFonts w:cs="Arial"/>
          <w:sz w:val="21"/>
          <w:szCs w:val="21"/>
        </w:rPr>
        <w:t xml:space="preserve">: </w:t>
      </w:r>
      <w:r w:rsidR="00B96606" w:rsidRPr="005F7243">
        <w:rPr>
          <w:rFonts w:cs="Arial"/>
          <w:sz w:val="21"/>
          <w:szCs w:val="21"/>
        </w:rPr>
        <w:t>Do you believe most of what you are told?</w:t>
      </w:r>
    </w:p>
    <w:p w14:paraId="6D85EBF6" w14:textId="1D3AFA3C" w:rsidR="00660C84" w:rsidRPr="005F7243" w:rsidRDefault="00660C84" w:rsidP="00660C84">
      <w:pPr>
        <w:pStyle w:val="Heading3"/>
        <w:ind w:right="-10"/>
        <w:rPr>
          <w:rFonts w:cs="Arial"/>
          <w:sz w:val="21"/>
          <w:szCs w:val="21"/>
        </w:rPr>
      </w:pPr>
      <w:r w:rsidRPr="005F7243">
        <w:rPr>
          <w:rFonts w:cs="Arial"/>
          <w:sz w:val="21"/>
          <w:szCs w:val="21"/>
          <w:u w:val="single"/>
        </w:rPr>
        <w:t>Subject</w:t>
      </w:r>
      <w:r w:rsidRPr="005F7243">
        <w:rPr>
          <w:rFonts w:cs="Arial"/>
          <w:sz w:val="21"/>
          <w:szCs w:val="21"/>
        </w:rPr>
        <w:t xml:space="preserve">: </w:t>
      </w:r>
      <w:r w:rsidR="007F2811" w:rsidRPr="005F7243">
        <w:rPr>
          <w:rFonts w:cs="Arial"/>
          <w:sz w:val="21"/>
          <w:szCs w:val="21"/>
        </w:rPr>
        <w:t xml:space="preserve">How can we be </w:t>
      </w:r>
      <w:r w:rsidR="007F2811" w:rsidRPr="005F7243">
        <w:rPr>
          <w:rFonts w:cs="Arial"/>
          <w:sz w:val="21"/>
          <w:szCs w:val="21"/>
          <w:u w:val="single"/>
        </w:rPr>
        <w:t>confirmed</w:t>
      </w:r>
      <w:r w:rsidR="007F2811" w:rsidRPr="005F7243">
        <w:rPr>
          <w:rFonts w:cs="Arial"/>
          <w:sz w:val="21"/>
          <w:szCs w:val="21"/>
        </w:rPr>
        <w:t xml:space="preserve"> in our belief in Jesus?</w:t>
      </w:r>
    </w:p>
    <w:p w14:paraId="45BA3A52" w14:textId="67802E27" w:rsidR="00660C84" w:rsidRPr="005F7243" w:rsidRDefault="00660C84" w:rsidP="00660C84">
      <w:pPr>
        <w:pStyle w:val="Heading3"/>
        <w:ind w:right="-10"/>
        <w:rPr>
          <w:rFonts w:cs="Arial"/>
          <w:sz w:val="21"/>
          <w:szCs w:val="21"/>
        </w:rPr>
      </w:pPr>
      <w:r w:rsidRPr="005F7243">
        <w:rPr>
          <w:rFonts w:cs="Arial"/>
          <w:sz w:val="21"/>
          <w:szCs w:val="21"/>
          <w:u w:val="single"/>
        </w:rPr>
        <w:t>Background</w:t>
      </w:r>
      <w:r w:rsidRPr="005F7243">
        <w:rPr>
          <w:rFonts w:cs="Arial"/>
          <w:sz w:val="21"/>
          <w:szCs w:val="21"/>
        </w:rPr>
        <w:t xml:space="preserve">: </w:t>
      </w:r>
      <w:r w:rsidR="006959D8" w:rsidRPr="005F7243">
        <w:rPr>
          <w:rFonts w:cs="Arial"/>
          <w:sz w:val="21"/>
          <w:szCs w:val="21"/>
        </w:rPr>
        <w:t xml:space="preserve">Almost 2000 years ago a godly Gentile named Theophilus wanted </w:t>
      </w:r>
      <w:r w:rsidR="00527A7F" w:rsidRPr="005F7243">
        <w:rPr>
          <w:rFonts w:cs="Arial"/>
          <w:sz w:val="21"/>
          <w:szCs w:val="21"/>
        </w:rPr>
        <w:t>research</w:t>
      </w:r>
      <w:r w:rsidR="00ED3CF7" w:rsidRPr="005F7243">
        <w:rPr>
          <w:rFonts w:cs="Arial"/>
          <w:sz w:val="21"/>
          <w:szCs w:val="21"/>
        </w:rPr>
        <w:t xml:space="preserve"> </w:t>
      </w:r>
      <w:r w:rsidR="00BD7AF6">
        <w:rPr>
          <w:rFonts w:cs="Arial"/>
          <w:sz w:val="21"/>
          <w:szCs w:val="21"/>
        </w:rPr>
        <w:t>to help him see</w:t>
      </w:r>
      <w:r w:rsidR="00527A7F" w:rsidRPr="005F7243">
        <w:rPr>
          <w:rFonts w:cs="Arial"/>
          <w:sz w:val="21"/>
          <w:szCs w:val="21"/>
        </w:rPr>
        <w:t xml:space="preserve"> </w:t>
      </w:r>
      <w:r w:rsidR="00ED3CF7" w:rsidRPr="005F7243">
        <w:rPr>
          <w:rFonts w:cs="Arial"/>
          <w:sz w:val="21"/>
          <w:szCs w:val="21"/>
        </w:rPr>
        <w:t>the reliability of the story of Jesus</w:t>
      </w:r>
      <w:r w:rsidR="00527A7F" w:rsidRPr="005F7243">
        <w:rPr>
          <w:rFonts w:cs="Arial"/>
          <w:sz w:val="21"/>
          <w:szCs w:val="21"/>
        </w:rPr>
        <w:t>.</w:t>
      </w:r>
    </w:p>
    <w:p w14:paraId="145C42AB" w14:textId="74361503" w:rsidR="00660C84" w:rsidRPr="005F7243" w:rsidRDefault="00660C84" w:rsidP="00660C84">
      <w:pPr>
        <w:pStyle w:val="Heading3"/>
        <w:ind w:right="-10"/>
        <w:rPr>
          <w:rFonts w:cs="Arial"/>
          <w:sz w:val="21"/>
          <w:szCs w:val="21"/>
        </w:rPr>
      </w:pPr>
      <w:r w:rsidRPr="005F7243">
        <w:rPr>
          <w:rFonts w:cs="Arial"/>
          <w:sz w:val="21"/>
          <w:szCs w:val="21"/>
          <w:u w:val="single"/>
        </w:rPr>
        <w:t>Preview</w:t>
      </w:r>
      <w:r w:rsidRPr="005F7243">
        <w:rPr>
          <w:rFonts w:cs="Arial"/>
          <w:sz w:val="21"/>
          <w:szCs w:val="21"/>
        </w:rPr>
        <w:t xml:space="preserve">: </w:t>
      </w:r>
      <w:r w:rsidR="00E37D08" w:rsidRPr="005F7243">
        <w:rPr>
          <w:rFonts w:cs="Arial"/>
          <w:sz w:val="21"/>
          <w:szCs w:val="21"/>
        </w:rPr>
        <w:t xml:space="preserve">Today we will see Luke’s answer </w:t>
      </w:r>
      <w:r w:rsidR="0040090C" w:rsidRPr="005F7243">
        <w:rPr>
          <w:rFonts w:cs="Arial"/>
          <w:sz w:val="21"/>
          <w:szCs w:val="21"/>
        </w:rPr>
        <w:t xml:space="preserve">to the </w:t>
      </w:r>
      <w:r w:rsidR="00D817AF" w:rsidRPr="005F7243">
        <w:rPr>
          <w:rFonts w:cs="Arial"/>
          <w:sz w:val="21"/>
          <w:szCs w:val="21"/>
        </w:rPr>
        <w:t xml:space="preserve">rightful skepticism of </w:t>
      </w:r>
      <w:r w:rsidR="0040090C" w:rsidRPr="005F7243">
        <w:rPr>
          <w:rFonts w:cs="Arial"/>
          <w:sz w:val="21"/>
          <w:szCs w:val="21"/>
        </w:rPr>
        <w:t>Theophilus</w:t>
      </w:r>
      <w:r w:rsidR="00D817AF" w:rsidRPr="005F7243">
        <w:rPr>
          <w:rFonts w:cs="Arial"/>
          <w:sz w:val="21"/>
          <w:szCs w:val="21"/>
        </w:rPr>
        <w:t>.</w:t>
      </w:r>
      <w:r w:rsidR="00406D5B" w:rsidRPr="005F7243">
        <w:rPr>
          <w:rFonts w:cs="Arial"/>
          <w:sz w:val="21"/>
          <w:szCs w:val="21"/>
        </w:rPr>
        <w:t xml:space="preserve"> </w:t>
      </w:r>
      <w:r w:rsidR="001E6DCD" w:rsidRPr="005F7243">
        <w:rPr>
          <w:rFonts w:cs="Arial"/>
          <w:sz w:val="21"/>
          <w:szCs w:val="21"/>
        </w:rPr>
        <w:t xml:space="preserve">Luke’s </w:t>
      </w:r>
      <w:r w:rsidR="00406D5B" w:rsidRPr="005F7243">
        <w:rPr>
          <w:rFonts w:cs="Arial"/>
          <w:sz w:val="21"/>
          <w:szCs w:val="21"/>
        </w:rPr>
        <w:t xml:space="preserve">research </w:t>
      </w:r>
      <w:r w:rsidR="00A11465">
        <w:rPr>
          <w:rFonts w:cs="Arial"/>
          <w:sz w:val="21"/>
          <w:szCs w:val="21"/>
        </w:rPr>
        <w:t xml:space="preserve">traced the story of Jesus to </w:t>
      </w:r>
      <w:r w:rsidR="00406D5B" w:rsidRPr="005F7243">
        <w:rPr>
          <w:rFonts w:cs="Arial"/>
          <w:sz w:val="21"/>
          <w:szCs w:val="21"/>
        </w:rPr>
        <w:t xml:space="preserve">reveal five </w:t>
      </w:r>
      <w:r w:rsidR="00CE0A05" w:rsidRPr="005F7243">
        <w:rPr>
          <w:rFonts w:cs="Arial"/>
          <w:sz w:val="21"/>
          <w:szCs w:val="21"/>
        </w:rPr>
        <w:t>ways that Theophilus could feel confident of his belief</w:t>
      </w:r>
      <w:r w:rsidR="00971BD4" w:rsidRPr="005F7243">
        <w:rPr>
          <w:rFonts w:cs="Arial"/>
          <w:sz w:val="21"/>
          <w:szCs w:val="21"/>
        </w:rPr>
        <w:t xml:space="preserve"> so he could be confirmed in what he had been taught.</w:t>
      </w:r>
    </w:p>
    <w:p w14:paraId="32765CA9" w14:textId="69B94580" w:rsidR="00660C84" w:rsidRPr="005F7243" w:rsidRDefault="00660C84" w:rsidP="00660C84">
      <w:pPr>
        <w:pStyle w:val="Heading3"/>
        <w:ind w:right="-10"/>
        <w:rPr>
          <w:rFonts w:cs="Arial"/>
          <w:sz w:val="21"/>
          <w:szCs w:val="21"/>
        </w:rPr>
      </w:pPr>
      <w:r w:rsidRPr="005F7243">
        <w:rPr>
          <w:rFonts w:cs="Arial"/>
          <w:sz w:val="21"/>
          <w:szCs w:val="21"/>
          <w:u w:val="single"/>
        </w:rPr>
        <w:t>Text</w:t>
      </w:r>
      <w:r w:rsidRPr="005F7243">
        <w:rPr>
          <w:rFonts w:cs="Arial"/>
          <w:sz w:val="21"/>
          <w:szCs w:val="21"/>
        </w:rPr>
        <w:t xml:space="preserve">: </w:t>
      </w:r>
      <w:r w:rsidR="00093E3B" w:rsidRPr="005F7243">
        <w:rPr>
          <w:rFonts w:cs="Arial"/>
          <w:sz w:val="21"/>
          <w:szCs w:val="21"/>
        </w:rPr>
        <w:t xml:space="preserve">Our study will survey the entire gospel of Luke. </w:t>
      </w:r>
    </w:p>
    <w:p w14:paraId="01CD7E43" w14:textId="77777777" w:rsidR="00660C84" w:rsidRPr="005F7243" w:rsidRDefault="00660C84" w:rsidP="00660C84">
      <w:pPr>
        <w:rPr>
          <w:rFonts w:cs="Arial"/>
          <w:sz w:val="21"/>
          <w:szCs w:val="21"/>
        </w:rPr>
      </w:pPr>
    </w:p>
    <w:p w14:paraId="76D91E1A" w14:textId="5EDA6827" w:rsidR="002353D5" w:rsidRPr="005F7243" w:rsidRDefault="002353D5" w:rsidP="002353D5">
      <w:pPr>
        <w:rPr>
          <w:rFonts w:cs="Arial"/>
          <w:sz w:val="21"/>
          <w:szCs w:val="21"/>
        </w:rPr>
      </w:pPr>
      <w:r w:rsidRPr="005F7243">
        <w:rPr>
          <w:rFonts w:cs="Arial"/>
          <w:sz w:val="21"/>
          <w:szCs w:val="21"/>
        </w:rPr>
        <w:t>(</w:t>
      </w:r>
      <w:r w:rsidR="005E19A2">
        <w:rPr>
          <w:rFonts w:cs="Arial"/>
          <w:sz w:val="21"/>
          <w:szCs w:val="21"/>
        </w:rPr>
        <w:t>So h</w:t>
      </w:r>
      <w:r w:rsidRPr="005F7243">
        <w:rPr>
          <w:rFonts w:cs="Arial"/>
          <w:sz w:val="21"/>
          <w:szCs w:val="21"/>
        </w:rPr>
        <w:t xml:space="preserve">ow can we </w:t>
      </w:r>
      <w:r w:rsidRPr="00F424FE">
        <w:rPr>
          <w:rFonts w:cs="Arial"/>
          <w:i/>
          <w:iCs/>
          <w:sz w:val="21"/>
          <w:szCs w:val="21"/>
        </w:rPr>
        <w:t>be confirmed</w:t>
      </w:r>
      <w:r w:rsidRPr="005F7243">
        <w:rPr>
          <w:rFonts w:cs="Arial"/>
          <w:sz w:val="21"/>
          <w:szCs w:val="21"/>
        </w:rPr>
        <w:t xml:space="preserve"> in our belief in Jesus? How can a skeptic like me trust Christ?)</w:t>
      </w:r>
    </w:p>
    <w:p w14:paraId="6331C20B" w14:textId="002E66F4" w:rsidR="00A40968" w:rsidRPr="003D7A96" w:rsidRDefault="00AE41BD" w:rsidP="00424D70">
      <w:pPr>
        <w:pStyle w:val="Heading1"/>
        <w:numPr>
          <w:ilvl w:val="0"/>
          <w:numId w:val="6"/>
        </w:numPr>
        <w:ind w:hanging="432"/>
        <w:rPr>
          <w:rFonts w:cs="Arial"/>
          <w:sz w:val="21"/>
          <w:szCs w:val="21"/>
        </w:rPr>
      </w:pPr>
      <w:r w:rsidRPr="003D7A96">
        <w:rPr>
          <w:rFonts w:cs="Arial"/>
          <w:sz w:val="21"/>
          <w:szCs w:val="21"/>
        </w:rPr>
        <w:t xml:space="preserve">Sources about Christ’s life are </w:t>
      </w:r>
      <w:r w:rsidR="00C012F5" w:rsidRPr="003D7A96">
        <w:rPr>
          <w:rFonts w:cs="Arial"/>
          <w:sz w:val="21"/>
          <w:szCs w:val="21"/>
          <w:u w:val="single"/>
        </w:rPr>
        <w:t>reliable</w:t>
      </w:r>
      <w:r w:rsidR="00A40968" w:rsidRPr="003D7A96">
        <w:rPr>
          <w:rFonts w:cs="Arial"/>
          <w:sz w:val="21"/>
          <w:szCs w:val="21"/>
        </w:rPr>
        <w:t xml:space="preserve"> (1:1-4).</w:t>
      </w:r>
    </w:p>
    <w:p w14:paraId="06EE0B4C" w14:textId="77777777" w:rsidR="00A40968" w:rsidRPr="005F7243" w:rsidRDefault="00A40968" w:rsidP="00424D70">
      <w:pPr>
        <w:pStyle w:val="Heading2"/>
        <w:numPr>
          <w:ilvl w:val="1"/>
          <w:numId w:val="2"/>
        </w:numPr>
        <w:ind w:left="851" w:hanging="443"/>
        <w:rPr>
          <w:rFonts w:cs="Arial"/>
          <w:sz w:val="21"/>
          <w:szCs w:val="21"/>
        </w:rPr>
      </w:pPr>
      <w:r w:rsidRPr="005F7243">
        <w:rPr>
          <w:rFonts w:cs="Arial"/>
          <w:sz w:val="21"/>
          <w:szCs w:val="21"/>
        </w:rPr>
        <w:t>Luke’s formal, classical prologue informs Theophilus that he has reliable sources for this account of Christ's life in a chronological manner (1:1-3).</w:t>
      </w:r>
    </w:p>
    <w:p w14:paraId="75341A47" w14:textId="77777777" w:rsidR="00A40968" w:rsidRPr="005F7243" w:rsidRDefault="00A40968" w:rsidP="00424D70">
      <w:pPr>
        <w:pStyle w:val="Heading2"/>
        <w:numPr>
          <w:ilvl w:val="1"/>
          <w:numId w:val="2"/>
        </w:numPr>
        <w:ind w:left="851" w:hanging="443"/>
        <w:rPr>
          <w:rFonts w:cs="Arial"/>
          <w:sz w:val="21"/>
          <w:szCs w:val="21"/>
        </w:rPr>
      </w:pPr>
      <w:r w:rsidRPr="005F7243">
        <w:rPr>
          <w:rFonts w:cs="Arial"/>
          <w:sz w:val="21"/>
          <w:szCs w:val="21"/>
        </w:rPr>
        <w:t>Luke's purpose in writing is to confirm the faith of Theophilus (and other Gentile Christians who would read the account) with historical, factual data (1:4).</w:t>
      </w:r>
    </w:p>
    <w:p w14:paraId="196A4D87" w14:textId="5187D06A" w:rsidR="00DC49DB" w:rsidRPr="005F7243" w:rsidRDefault="00DC49DB" w:rsidP="00424D70">
      <w:pPr>
        <w:pStyle w:val="Heading1"/>
        <w:numPr>
          <w:ilvl w:val="0"/>
          <w:numId w:val="2"/>
        </w:numPr>
        <w:ind w:hanging="432"/>
        <w:rPr>
          <w:rFonts w:cs="Arial"/>
          <w:sz w:val="21"/>
          <w:szCs w:val="21"/>
        </w:rPr>
      </w:pPr>
      <w:r>
        <w:rPr>
          <w:rFonts w:cs="Arial"/>
          <w:sz w:val="21"/>
          <w:szCs w:val="21"/>
        </w:rPr>
        <w:t>God sent Jesus to be</w:t>
      </w:r>
      <w:r w:rsidRPr="005F7243">
        <w:rPr>
          <w:rFonts w:cs="Arial"/>
          <w:sz w:val="21"/>
          <w:szCs w:val="21"/>
        </w:rPr>
        <w:t xml:space="preserve"> </w:t>
      </w:r>
      <w:r>
        <w:rPr>
          <w:rFonts w:cs="Arial"/>
          <w:sz w:val="21"/>
          <w:szCs w:val="21"/>
        </w:rPr>
        <w:t xml:space="preserve">both </w:t>
      </w:r>
      <w:r w:rsidRPr="005F7243">
        <w:rPr>
          <w:rFonts w:cs="Arial"/>
          <w:sz w:val="21"/>
          <w:szCs w:val="21"/>
        </w:rPr>
        <w:t>Jew</w:t>
      </w:r>
      <w:r>
        <w:rPr>
          <w:rFonts w:cs="Arial"/>
          <w:sz w:val="21"/>
          <w:szCs w:val="21"/>
        </w:rPr>
        <w:t>ish</w:t>
      </w:r>
      <w:r w:rsidRPr="005F7243">
        <w:rPr>
          <w:rFonts w:cs="Arial"/>
          <w:sz w:val="21"/>
          <w:szCs w:val="21"/>
        </w:rPr>
        <w:t xml:space="preserve"> </w:t>
      </w:r>
      <w:r>
        <w:rPr>
          <w:rFonts w:cs="Arial"/>
          <w:sz w:val="21"/>
          <w:szCs w:val="21"/>
        </w:rPr>
        <w:t xml:space="preserve">and the </w:t>
      </w:r>
      <w:r w:rsidRPr="00DC49DB">
        <w:rPr>
          <w:rFonts w:cs="Arial"/>
          <w:sz w:val="21"/>
          <w:szCs w:val="21"/>
          <w:u w:val="single"/>
        </w:rPr>
        <w:t>universal</w:t>
      </w:r>
      <w:r>
        <w:rPr>
          <w:rFonts w:cs="Arial"/>
          <w:sz w:val="21"/>
          <w:szCs w:val="21"/>
        </w:rPr>
        <w:t xml:space="preserve"> Saviour</w:t>
      </w:r>
      <w:r w:rsidRPr="005F7243">
        <w:rPr>
          <w:rFonts w:cs="Arial"/>
          <w:sz w:val="21"/>
          <w:szCs w:val="21"/>
        </w:rPr>
        <w:t xml:space="preserve"> (1:5–4:13).</w:t>
      </w:r>
    </w:p>
    <w:p w14:paraId="57D94C2C" w14:textId="77777777" w:rsidR="00A40968" w:rsidRPr="005F7243" w:rsidRDefault="00A40968" w:rsidP="00424D70">
      <w:pPr>
        <w:pStyle w:val="Heading2"/>
        <w:numPr>
          <w:ilvl w:val="1"/>
          <w:numId w:val="2"/>
        </w:numPr>
        <w:ind w:left="851" w:hanging="443"/>
        <w:rPr>
          <w:rFonts w:cs="Arial"/>
          <w:sz w:val="21"/>
          <w:szCs w:val="21"/>
        </w:rPr>
      </w:pPr>
      <w:r w:rsidRPr="005F7243">
        <w:rPr>
          <w:rFonts w:cs="Arial"/>
          <w:sz w:val="21"/>
          <w:szCs w:val="21"/>
        </w:rPr>
        <w:t>Christ’s advent in the infancy narratives of John and Jesus shows God sovereignly provided Jesus as Israel’s Messiah, the world’s Savior, and the Son of God (1:5–2:52).</w:t>
      </w:r>
    </w:p>
    <w:p w14:paraId="464C2533" w14:textId="77777777" w:rsidR="00A40968" w:rsidRPr="005F7243" w:rsidRDefault="00A40968" w:rsidP="00424D70">
      <w:pPr>
        <w:pStyle w:val="Heading2"/>
        <w:numPr>
          <w:ilvl w:val="1"/>
          <w:numId w:val="2"/>
        </w:numPr>
        <w:ind w:left="851" w:hanging="443"/>
        <w:rPr>
          <w:rFonts w:cs="Arial"/>
          <w:sz w:val="21"/>
          <w:szCs w:val="21"/>
        </w:rPr>
      </w:pPr>
      <w:r w:rsidRPr="005F7243">
        <w:rPr>
          <w:rFonts w:cs="Arial"/>
          <w:sz w:val="21"/>
          <w:szCs w:val="21"/>
        </w:rPr>
        <w:t>The ministry preparation of Jesus shows God's sovereign hand to give his Son who completely identifies with humanity for the world’s salvation (3:1–4:13).</w:t>
      </w:r>
    </w:p>
    <w:p w14:paraId="723C00F9" w14:textId="52FC8712" w:rsidR="00A40968" w:rsidRPr="005F7243" w:rsidRDefault="00276386" w:rsidP="00424D70">
      <w:pPr>
        <w:pStyle w:val="Heading1"/>
        <w:numPr>
          <w:ilvl w:val="0"/>
          <w:numId w:val="2"/>
        </w:numPr>
        <w:ind w:hanging="432"/>
        <w:rPr>
          <w:rFonts w:cs="Arial"/>
          <w:sz w:val="21"/>
          <w:szCs w:val="21"/>
        </w:rPr>
      </w:pPr>
      <w:r w:rsidRPr="005F7243">
        <w:rPr>
          <w:rFonts w:cs="Arial"/>
          <w:sz w:val="21"/>
          <w:szCs w:val="21"/>
        </w:rPr>
        <w:t xml:space="preserve">God’s plan </w:t>
      </w:r>
      <w:r w:rsidR="00C767FF" w:rsidRPr="005F7243">
        <w:rPr>
          <w:rFonts w:cs="Arial"/>
          <w:sz w:val="21"/>
          <w:szCs w:val="21"/>
        </w:rPr>
        <w:t>included</w:t>
      </w:r>
      <w:r w:rsidRPr="005F7243">
        <w:rPr>
          <w:rFonts w:cs="Arial"/>
          <w:sz w:val="21"/>
          <w:szCs w:val="21"/>
        </w:rPr>
        <w:t xml:space="preserve"> </w:t>
      </w:r>
      <w:r w:rsidR="00BF7D77" w:rsidRPr="005F7243">
        <w:rPr>
          <w:rFonts w:cs="Arial"/>
          <w:sz w:val="21"/>
          <w:szCs w:val="21"/>
        </w:rPr>
        <w:t xml:space="preserve">Jewish </w:t>
      </w:r>
      <w:r w:rsidR="00BF7D77" w:rsidRPr="005F7243">
        <w:rPr>
          <w:rFonts w:cs="Arial"/>
          <w:sz w:val="21"/>
          <w:szCs w:val="21"/>
          <w:u w:val="single"/>
        </w:rPr>
        <w:t>rejection</w:t>
      </w:r>
      <w:r w:rsidR="00BF7D77" w:rsidRPr="005F7243">
        <w:rPr>
          <w:rFonts w:cs="Arial"/>
          <w:sz w:val="21"/>
          <w:szCs w:val="21"/>
        </w:rPr>
        <w:t xml:space="preserve"> of </w:t>
      </w:r>
      <w:r w:rsidRPr="005F7243">
        <w:rPr>
          <w:rFonts w:cs="Arial"/>
          <w:sz w:val="21"/>
          <w:szCs w:val="21"/>
        </w:rPr>
        <w:t xml:space="preserve">Jesus to </w:t>
      </w:r>
      <w:r w:rsidR="00A02BB5" w:rsidRPr="005F7243">
        <w:rPr>
          <w:rFonts w:cs="Arial"/>
          <w:sz w:val="21"/>
          <w:szCs w:val="21"/>
        </w:rPr>
        <w:t>offer salvation</w:t>
      </w:r>
      <w:r w:rsidR="00BF7D77" w:rsidRPr="005F7243">
        <w:rPr>
          <w:rFonts w:cs="Arial"/>
          <w:sz w:val="21"/>
          <w:szCs w:val="21"/>
        </w:rPr>
        <w:t xml:space="preserve"> to</w:t>
      </w:r>
      <w:r w:rsidR="00A40968" w:rsidRPr="005F7243">
        <w:rPr>
          <w:rFonts w:cs="Arial"/>
          <w:sz w:val="21"/>
          <w:szCs w:val="21"/>
        </w:rPr>
        <w:t xml:space="preserve"> Gentiles (4:14–21:38).</w:t>
      </w:r>
    </w:p>
    <w:p w14:paraId="02FE3C6F" w14:textId="77777777" w:rsidR="00A40968" w:rsidRPr="005F7243" w:rsidRDefault="00A40968" w:rsidP="00424D70">
      <w:pPr>
        <w:pStyle w:val="Heading2"/>
        <w:numPr>
          <w:ilvl w:val="1"/>
          <w:numId w:val="2"/>
        </w:numPr>
        <w:ind w:left="851" w:hanging="443"/>
        <w:rPr>
          <w:rFonts w:cs="Arial"/>
          <w:sz w:val="21"/>
          <w:szCs w:val="21"/>
        </w:rPr>
      </w:pPr>
      <w:r w:rsidRPr="005F7243">
        <w:rPr>
          <w:rFonts w:cs="Arial"/>
          <w:sz w:val="21"/>
          <w:szCs w:val="21"/>
        </w:rPr>
        <w:t>Christ's ministry in Galilee is the first stage of Jewish rejection despite his miracles to prove he is Messiah in contrast to reception by Gentiles and his disciples (4:14–9:50).</w:t>
      </w:r>
    </w:p>
    <w:p w14:paraId="6E61180F" w14:textId="77777777" w:rsidR="00A40968" w:rsidRPr="005F7243" w:rsidRDefault="00A40968" w:rsidP="00424D70">
      <w:pPr>
        <w:pStyle w:val="Heading2"/>
        <w:numPr>
          <w:ilvl w:val="1"/>
          <w:numId w:val="2"/>
        </w:numPr>
        <w:ind w:left="851" w:hanging="443"/>
        <w:rPr>
          <w:rFonts w:cs="Arial"/>
          <w:sz w:val="21"/>
          <w:szCs w:val="21"/>
        </w:rPr>
      </w:pPr>
      <w:r w:rsidRPr="005F7243">
        <w:rPr>
          <w:rFonts w:cs="Arial"/>
          <w:sz w:val="21"/>
          <w:szCs w:val="21"/>
        </w:rPr>
        <w:t>The Lukan Travelogue (Jesus rejected en route to Jerusalem) with his consequent teaching highlights the need for discipleship despite opposition (9:51–19:27).</w:t>
      </w:r>
    </w:p>
    <w:p w14:paraId="1DE4D7F6" w14:textId="77777777" w:rsidR="00A40968" w:rsidRPr="005F7243" w:rsidRDefault="00A40968" w:rsidP="00424D70">
      <w:pPr>
        <w:pStyle w:val="Heading2"/>
        <w:numPr>
          <w:ilvl w:val="1"/>
          <w:numId w:val="2"/>
        </w:numPr>
        <w:ind w:left="851" w:hanging="443"/>
        <w:rPr>
          <w:rFonts w:cs="Arial"/>
          <w:sz w:val="21"/>
          <w:szCs w:val="21"/>
        </w:rPr>
      </w:pPr>
      <w:r w:rsidRPr="005F7243">
        <w:rPr>
          <w:rFonts w:cs="Arial"/>
          <w:sz w:val="21"/>
          <w:szCs w:val="21"/>
        </w:rPr>
        <w:t>Christ is rejected as Messiah in the Triumphal Entry in Jerusalem, so he predicts the temple destruction and Israel's judgment in the times of the Gentiles (19:28–21:38).</w:t>
      </w:r>
    </w:p>
    <w:p w14:paraId="6F3DC11F" w14:textId="0CDB8065" w:rsidR="00A40968" w:rsidRPr="005F7243" w:rsidRDefault="00067E2C" w:rsidP="00424D70">
      <w:pPr>
        <w:pStyle w:val="Heading1"/>
        <w:numPr>
          <w:ilvl w:val="0"/>
          <w:numId w:val="2"/>
        </w:numPr>
        <w:ind w:hanging="432"/>
        <w:rPr>
          <w:rFonts w:cs="Arial"/>
          <w:sz w:val="21"/>
          <w:szCs w:val="21"/>
        </w:rPr>
      </w:pPr>
      <w:r w:rsidRPr="005F7243">
        <w:rPr>
          <w:rFonts w:cs="Arial"/>
          <w:sz w:val="21"/>
          <w:szCs w:val="21"/>
        </w:rPr>
        <w:t xml:space="preserve">No one killed Christ because he </w:t>
      </w:r>
      <w:r w:rsidRPr="005F7243">
        <w:rPr>
          <w:rFonts w:cs="Arial"/>
          <w:sz w:val="21"/>
          <w:szCs w:val="21"/>
          <w:u w:val="single"/>
        </w:rPr>
        <w:t>willingly</w:t>
      </w:r>
      <w:r w:rsidRPr="005F7243">
        <w:rPr>
          <w:rFonts w:cs="Arial"/>
          <w:sz w:val="21"/>
          <w:szCs w:val="21"/>
        </w:rPr>
        <w:t xml:space="preserve"> offered his life for us all</w:t>
      </w:r>
      <w:r w:rsidR="00A40968" w:rsidRPr="005F7243">
        <w:rPr>
          <w:rFonts w:cs="Arial"/>
          <w:sz w:val="21"/>
          <w:szCs w:val="21"/>
        </w:rPr>
        <w:t xml:space="preserve"> (Luke 22–23).</w:t>
      </w:r>
    </w:p>
    <w:p w14:paraId="2F26AA6A" w14:textId="77777777" w:rsidR="00A40968" w:rsidRPr="005F7243" w:rsidRDefault="00A40968" w:rsidP="00424D70">
      <w:pPr>
        <w:pStyle w:val="Heading2"/>
        <w:numPr>
          <w:ilvl w:val="1"/>
          <w:numId w:val="2"/>
        </w:numPr>
        <w:ind w:left="851" w:hanging="443"/>
        <w:rPr>
          <w:rFonts w:cs="Arial"/>
          <w:sz w:val="21"/>
          <w:szCs w:val="21"/>
        </w:rPr>
      </w:pPr>
      <w:r w:rsidRPr="005F7243">
        <w:rPr>
          <w:rFonts w:cs="Arial"/>
          <w:sz w:val="21"/>
          <w:szCs w:val="21"/>
        </w:rPr>
        <w:t>The Passover Supper shows Christ as the Passover Lamb through whose blood the new covenant is established (22:1-38).</w:t>
      </w:r>
    </w:p>
    <w:p w14:paraId="79646A90" w14:textId="77777777" w:rsidR="00A40968" w:rsidRPr="005F7243" w:rsidRDefault="00A40968" w:rsidP="00424D70">
      <w:pPr>
        <w:pStyle w:val="Heading2"/>
        <w:numPr>
          <w:ilvl w:val="1"/>
          <w:numId w:val="2"/>
        </w:numPr>
        <w:ind w:left="851" w:hanging="443"/>
        <w:rPr>
          <w:rFonts w:cs="Arial"/>
          <w:sz w:val="21"/>
          <w:szCs w:val="21"/>
        </w:rPr>
      </w:pPr>
      <w:r w:rsidRPr="005F7243">
        <w:rPr>
          <w:rFonts w:cs="Arial"/>
          <w:sz w:val="21"/>
          <w:szCs w:val="21"/>
        </w:rPr>
        <w:lastRenderedPageBreak/>
        <w:t>The agony of Jesus in Gethsemane affirms his difficult yet unmovable submission to the Father’s will to model true discipleship amidst difficulty (22:39-46).</w:t>
      </w:r>
    </w:p>
    <w:p w14:paraId="1C591026" w14:textId="77777777" w:rsidR="00A40968" w:rsidRPr="005F7243" w:rsidRDefault="00A40968" w:rsidP="00424D70">
      <w:pPr>
        <w:pStyle w:val="Heading2"/>
        <w:numPr>
          <w:ilvl w:val="1"/>
          <w:numId w:val="2"/>
        </w:numPr>
        <w:ind w:left="851" w:hanging="443"/>
        <w:rPr>
          <w:rFonts w:cs="Arial"/>
          <w:sz w:val="21"/>
          <w:szCs w:val="21"/>
        </w:rPr>
      </w:pPr>
      <w:r w:rsidRPr="005F7243">
        <w:rPr>
          <w:rFonts w:cs="Arial"/>
          <w:sz w:val="21"/>
          <w:szCs w:val="21"/>
        </w:rPr>
        <w:t>Jesus’ arrest and trials repeatedly show him innocent of all charges leveled at him to confirm his sacrifice for the sins of the world—not his own sins (22:47–23:25).</w:t>
      </w:r>
    </w:p>
    <w:p w14:paraId="1FCD42C5" w14:textId="77777777" w:rsidR="00A40968" w:rsidRPr="005F7243" w:rsidRDefault="00A40968" w:rsidP="00424D70">
      <w:pPr>
        <w:pStyle w:val="Heading2"/>
        <w:numPr>
          <w:ilvl w:val="1"/>
          <w:numId w:val="2"/>
        </w:numPr>
        <w:ind w:left="851" w:hanging="443"/>
        <w:rPr>
          <w:rFonts w:cs="Arial"/>
          <w:sz w:val="21"/>
          <w:szCs w:val="21"/>
        </w:rPr>
      </w:pPr>
      <w:r w:rsidRPr="005F7243">
        <w:rPr>
          <w:rFonts w:cs="Arial"/>
          <w:sz w:val="21"/>
          <w:szCs w:val="21"/>
        </w:rPr>
        <w:t>The crucifixion of Jesus confirms his death as the basis for forgiveness and eternal life for all who believe—Jew and Gentile alike (23:26-56).</w:t>
      </w:r>
    </w:p>
    <w:p w14:paraId="2087458D" w14:textId="201238BE" w:rsidR="00A40968" w:rsidRPr="005F7243" w:rsidRDefault="001F0A9D" w:rsidP="00424D70">
      <w:pPr>
        <w:pStyle w:val="Heading1"/>
        <w:numPr>
          <w:ilvl w:val="0"/>
          <w:numId w:val="2"/>
        </w:numPr>
        <w:ind w:hanging="432"/>
        <w:rPr>
          <w:rFonts w:cs="Arial"/>
          <w:sz w:val="21"/>
          <w:szCs w:val="21"/>
        </w:rPr>
      </w:pPr>
      <w:r w:rsidRPr="005F7243">
        <w:rPr>
          <w:rFonts w:cs="Arial"/>
          <w:sz w:val="21"/>
          <w:szCs w:val="21"/>
        </w:rPr>
        <w:t>We</w:t>
      </w:r>
      <w:r w:rsidR="002F273B" w:rsidRPr="005F7243">
        <w:rPr>
          <w:rFonts w:cs="Arial"/>
          <w:sz w:val="21"/>
          <w:szCs w:val="21"/>
        </w:rPr>
        <w:t xml:space="preserve"> can proclaim a </w:t>
      </w:r>
      <w:r w:rsidR="002F273B" w:rsidRPr="005F7243">
        <w:rPr>
          <w:rFonts w:cs="Arial"/>
          <w:sz w:val="21"/>
          <w:szCs w:val="21"/>
          <w:u w:val="single"/>
        </w:rPr>
        <w:t>risen</w:t>
      </w:r>
      <w:r w:rsidR="002F273B" w:rsidRPr="005F7243">
        <w:rPr>
          <w:rFonts w:cs="Arial"/>
          <w:sz w:val="21"/>
          <w:szCs w:val="21"/>
        </w:rPr>
        <w:t xml:space="preserve"> Saviour to the world</w:t>
      </w:r>
      <w:r w:rsidR="00A40968" w:rsidRPr="005F7243">
        <w:rPr>
          <w:rFonts w:cs="Arial"/>
          <w:sz w:val="21"/>
          <w:szCs w:val="21"/>
        </w:rPr>
        <w:t xml:space="preserve"> (Luke 24).</w:t>
      </w:r>
    </w:p>
    <w:p w14:paraId="0083FEBB" w14:textId="77777777" w:rsidR="00A40968" w:rsidRPr="005F7243" w:rsidRDefault="00A40968" w:rsidP="00424D70">
      <w:pPr>
        <w:pStyle w:val="Heading2"/>
        <w:numPr>
          <w:ilvl w:val="1"/>
          <w:numId w:val="2"/>
        </w:numPr>
        <w:ind w:left="851" w:hanging="443"/>
        <w:rPr>
          <w:rFonts w:cs="Arial"/>
          <w:sz w:val="21"/>
          <w:szCs w:val="21"/>
        </w:rPr>
      </w:pPr>
      <w:r w:rsidRPr="005F7243">
        <w:rPr>
          <w:rFonts w:cs="Arial"/>
          <w:sz w:val="21"/>
          <w:szCs w:val="21"/>
        </w:rPr>
        <w:t>The resurrection of Jesus and appearances on the Emmaus Road and to the Eleven prove him to be the Messiah who fulfilled the Scriptures (24:1-44).</w:t>
      </w:r>
    </w:p>
    <w:p w14:paraId="62CFEA81" w14:textId="77777777" w:rsidR="00A40968" w:rsidRPr="005F7243" w:rsidRDefault="00A40968" w:rsidP="00424D70">
      <w:pPr>
        <w:pStyle w:val="Heading2"/>
        <w:numPr>
          <w:ilvl w:val="1"/>
          <w:numId w:val="2"/>
        </w:numPr>
        <w:ind w:left="851" w:hanging="443"/>
        <w:rPr>
          <w:rFonts w:cs="Arial"/>
          <w:sz w:val="21"/>
          <w:szCs w:val="21"/>
        </w:rPr>
      </w:pPr>
      <w:r w:rsidRPr="005F7243">
        <w:rPr>
          <w:rFonts w:cs="Arial"/>
          <w:sz w:val="21"/>
          <w:szCs w:val="21"/>
        </w:rPr>
        <w:t>The commission and ascension of Jesus commands the disciples to proclaim his salvation to the nations after the Holy Spirit comes, thus bridging to Acts 1:1-11 (24:45-53).</w:t>
      </w:r>
    </w:p>
    <w:p w14:paraId="1D5E74B5" w14:textId="77777777" w:rsidR="00660C84" w:rsidRPr="005F7243" w:rsidRDefault="00660C84" w:rsidP="00660C84">
      <w:pPr>
        <w:pStyle w:val="Heading1"/>
        <w:rPr>
          <w:rFonts w:cs="Arial"/>
          <w:sz w:val="21"/>
          <w:szCs w:val="21"/>
        </w:rPr>
      </w:pPr>
      <w:r w:rsidRPr="005F7243">
        <w:rPr>
          <w:rFonts w:cs="Arial"/>
          <w:sz w:val="21"/>
          <w:szCs w:val="21"/>
        </w:rPr>
        <w:t>Conclusion</w:t>
      </w:r>
    </w:p>
    <w:p w14:paraId="03DDA51A" w14:textId="3258C862" w:rsidR="00526751" w:rsidRPr="005F7243" w:rsidRDefault="00526751" w:rsidP="00526751">
      <w:pPr>
        <w:pStyle w:val="Heading3"/>
        <w:rPr>
          <w:rFonts w:cs="Arial"/>
          <w:sz w:val="21"/>
          <w:szCs w:val="21"/>
        </w:rPr>
      </w:pPr>
      <w:r w:rsidRPr="005F7243">
        <w:rPr>
          <w:rFonts w:cs="Arial"/>
          <w:sz w:val="21"/>
          <w:szCs w:val="21"/>
        </w:rPr>
        <w:t xml:space="preserve">Jesus is Jewish but also the </w:t>
      </w:r>
      <w:r w:rsidRPr="00430073">
        <w:rPr>
          <w:rFonts w:cs="Arial"/>
          <w:sz w:val="21"/>
          <w:szCs w:val="21"/>
          <w:u w:val="single"/>
        </w:rPr>
        <w:t>Universal</w:t>
      </w:r>
      <w:r w:rsidRPr="005F7243">
        <w:rPr>
          <w:rFonts w:cs="Arial"/>
          <w:sz w:val="21"/>
          <w:szCs w:val="21"/>
        </w:rPr>
        <w:t xml:space="preserve"> Saviour (M</w:t>
      </w:r>
      <w:r w:rsidR="00430073">
        <w:rPr>
          <w:rFonts w:cs="Arial"/>
          <w:sz w:val="21"/>
          <w:szCs w:val="21"/>
        </w:rPr>
        <w:t>ain Idea</w:t>
      </w:r>
      <w:r w:rsidRPr="005F7243">
        <w:rPr>
          <w:rFonts w:cs="Arial"/>
          <w:sz w:val="21"/>
          <w:szCs w:val="21"/>
        </w:rPr>
        <w:t>).</w:t>
      </w:r>
    </w:p>
    <w:p w14:paraId="691398C1" w14:textId="391384A7" w:rsidR="00526751" w:rsidRPr="005F7243" w:rsidRDefault="00526751" w:rsidP="00526751">
      <w:pPr>
        <w:pStyle w:val="Heading3"/>
        <w:rPr>
          <w:rFonts w:cs="Arial"/>
          <w:sz w:val="21"/>
          <w:szCs w:val="21"/>
        </w:rPr>
      </w:pPr>
      <w:r w:rsidRPr="005F7243">
        <w:rPr>
          <w:rFonts w:cs="Arial"/>
          <w:sz w:val="21"/>
          <w:szCs w:val="21"/>
        </w:rPr>
        <w:t>God planned for Gentiles to trust a Jewish Saviour (MI</w:t>
      </w:r>
      <w:r w:rsidR="0068554E" w:rsidRPr="005F7243">
        <w:rPr>
          <w:rFonts w:cs="Arial"/>
          <w:sz w:val="21"/>
          <w:szCs w:val="21"/>
        </w:rPr>
        <w:t xml:space="preserve"> restated</w:t>
      </w:r>
      <w:r w:rsidRPr="005F7243">
        <w:rPr>
          <w:rFonts w:cs="Arial"/>
          <w:sz w:val="21"/>
          <w:szCs w:val="21"/>
        </w:rPr>
        <w:t>).</w:t>
      </w:r>
    </w:p>
    <w:p w14:paraId="3B4A25F9" w14:textId="01C4F44E" w:rsidR="00660C84" w:rsidRDefault="0073552C" w:rsidP="00660C84">
      <w:pPr>
        <w:pStyle w:val="Heading3"/>
        <w:rPr>
          <w:rFonts w:cs="Arial"/>
          <w:sz w:val="21"/>
          <w:szCs w:val="21"/>
        </w:rPr>
      </w:pPr>
      <w:r>
        <w:rPr>
          <w:rFonts w:cs="Arial"/>
          <w:sz w:val="21"/>
          <w:szCs w:val="21"/>
        </w:rPr>
        <w:t xml:space="preserve">How </w:t>
      </w:r>
      <w:r w:rsidRPr="005F7243">
        <w:rPr>
          <w:rFonts w:cs="Arial"/>
          <w:sz w:val="21"/>
          <w:szCs w:val="21"/>
        </w:rPr>
        <w:t xml:space="preserve">can we </w:t>
      </w:r>
      <w:r w:rsidRPr="00C4416F">
        <w:rPr>
          <w:rFonts w:cs="Arial"/>
          <w:i/>
          <w:iCs/>
          <w:sz w:val="21"/>
          <w:szCs w:val="21"/>
        </w:rPr>
        <w:t>be confirmed</w:t>
      </w:r>
      <w:r w:rsidRPr="005F7243">
        <w:rPr>
          <w:rFonts w:cs="Arial"/>
          <w:sz w:val="21"/>
          <w:szCs w:val="21"/>
        </w:rPr>
        <w:t xml:space="preserve"> in our belief in Jesus </w:t>
      </w:r>
      <w:r>
        <w:rPr>
          <w:rFonts w:cs="Arial"/>
          <w:sz w:val="21"/>
          <w:szCs w:val="21"/>
        </w:rPr>
        <w:t>(</w:t>
      </w:r>
      <w:r w:rsidR="00660C84" w:rsidRPr="005F7243">
        <w:rPr>
          <w:rFonts w:cs="Arial"/>
          <w:sz w:val="21"/>
          <w:szCs w:val="21"/>
        </w:rPr>
        <w:t>Main Points</w:t>
      </w:r>
      <w:r>
        <w:rPr>
          <w:rFonts w:cs="Arial"/>
          <w:sz w:val="21"/>
          <w:szCs w:val="21"/>
        </w:rPr>
        <w:t>)?</w:t>
      </w:r>
    </w:p>
    <w:p w14:paraId="269F99B9" w14:textId="57CDE86B" w:rsidR="00660C84" w:rsidRDefault="00660C84" w:rsidP="00660C84">
      <w:pPr>
        <w:pStyle w:val="Heading3"/>
        <w:rPr>
          <w:rFonts w:cs="Arial"/>
          <w:sz w:val="21"/>
          <w:szCs w:val="21"/>
        </w:rPr>
      </w:pPr>
      <w:r w:rsidRPr="005F7243">
        <w:rPr>
          <w:rFonts w:cs="Arial"/>
          <w:sz w:val="21"/>
          <w:szCs w:val="21"/>
        </w:rPr>
        <w:t>Exhortation</w:t>
      </w:r>
      <w:r w:rsidR="002D25A2">
        <w:rPr>
          <w:rFonts w:cs="Arial"/>
          <w:sz w:val="21"/>
          <w:szCs w:val="21"/>
        </w:rPr>
        <w:t xml:space="preserve">: How can you better </w:t>
      </w:r>
      <w:r w:rsidR="002D25A2" w:rsidRPr="002D25A2">
        <w:rPr>
          <w:rFonts w:cs="Arial"/>
          <w:i/>
          <w:iCs/>
          <w:sz w:val="21"/>
          <w:szCs w:val="21"/>
        </w:rPr>
        <w:t>be confirmed</w:t>
      </w:r>
      <w:r w:rsidR="002D25A2">
        <w:rPr>
          <w:rFonts w:cs="Arial"/>
          <w:sz w:val="21"/>
          <w:szCs w:val="21"/>
        </w:rPr>
        <w:t xml:space="preserve"> in your faith?</w:t>
      </w:r>
    </w:p>
    <w:p w14:paraId="25849C14" w14:textId="02125E5B" w:rsidR="00B324D7" w:rsidRPr="005F7243" w:rsidRDefault="00B324D7" w:rsidP="00660C84">
      <w:pPr>
        <w:pStyle w:val="Heading3"/>
        <w:rPr>
          <w:rFonts w:cs="Arial"/>
          <w:sz w:val="21"/>
          <w:szCs w:val="21"/>
        </w:rPr>
      </w:pPr>
      <w:r>
        <w:rPr>
          <w:rFonts w:cs="Arial"/>
          <w:sz w:val="21"/>
          <w:szCs w:val="21"/>
        </w:rPr>
        <w:t>Prayer</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7"/>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A2AF33" w14:textId="77777777" w:rsidR="00DF7E62" w:rsidRPr="00DE694D" w:rsidRDefault="00DF7E62" w:rsidP="00816815">
                            <w:pPr>
                              <w:rPr>
                                <w:rFonts w:cs="Arial"/>
                                <w:b/>
                              </w:rPr>
                            </w:pPr>
                            <w:r w:rsidRPr="00DE694D">
                              <w:rPr>
                                <w:rFonts w:cs="Arial"/>
                                <w:b/>
                              </w:rPr>
                              <w:t>Rick Griffith</w:t>
                            </w:r>
                          </w:p>
                          <w:p w14:paraId="0C28157E" w14:textId="1F734D5F" w:rsidR="00DF7E62" w:rsidRDefault="00DF7E62" w:rsidP="00816815">
                            <w:pPr>
                              <w:rPr>
                                <w:rFonts w:cs="Arial"/>
                              </w:rPr>
                            </w:pPr>
                            <w:r>
                              <w:rPr>
                                <w:rFonts w:cs="Arial"/>
                              </w:rPr>
                              <w:t>10 March 2019</w:t>
                            </w:r>
                          </w:p>
                          <w:p w14:paraId="78CD44B5" w14:textId="1C41AE1C" w:rsidR="00DF7E62" w:rsidRPr="000C6DC6" w:rsidRDefault="00DF7E62" w:rsidP="00816815">
                            <w:pPr>
                              <w:rPr>
                                <w:rFonts w:cs="Arial"/>
                              </w:rPr>
                            </w:pPr>
                            <w:r>
                              <w:rPr>
                                <w:rFonts w:cs="Arial"/>
                              </w:rPr>
                              <w:t xml:space="preserve">Message 48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85"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" filled="f" stroked="f">
                <v:textbox inset=",7.2pt,,7.2pt">
                  <w:txbxContent>
                    <w:p w14:paraId="50A2AF33" w14:textId="77777777" w:rsidR="00DF7E62" w:rsidRPr="00DE694D" w:rsidRDefault="00DF7E62" w:rsidP="00816815">
                      <w:pPr>
                        <w:rPr>
                          <w:rFonts w:cs="Arial"/>
                          <w:b/>
                        </w:rPr>
                      </w:pPr>
                      <w:r w:rsidRPr="00DE694D">
                        <w:rPr>
                          <w:rFonts w:cs="Arial"/>
                          <w:b/>
                        </w:rPr>
                        <w:t>Rick Griffith</w:t>
                      </w:r>
                    </w:p>
                    <w:p w14:paraId="0C28157E" w14:textId="1F734D5F" w:rsidR="00DF7E62" w:rsidRDefault="00DF7E62" w:rsidP="00816815">
                      <w:pPr>
                        <w:rPr>
                          <w:rFonts w:cs="Arial"/>
                        </w:rPr>
                      </w:pPr>
                      <w:r>
                        <w:rPr>
                          <w:rFonts w:cs="Arial"/>
                        </w:rPr>
                        <w:t>10 March 2019</w:t>
                      </w:r>
                    </w:p>
                    <w:p w14:paraId="78CD44B5" w14:textId="1C41AE1C" w:rsidR="00DF7E62" w:rsidRPr="000C6DC6" w:rsidRDefault="00DF7E62" w:rsidP="00816815">
                      <w:pPr>
                        <w:rPr>
                          <w:rFonts w:cs="Arial"/>
                        </w:rPr>
                      </w:pPr>
                      <w:r>
                        <w:rPr>
                          <w:rFonts w:cs="Arial"/>
                        </w:rPr>
                        <w:t xml:space="preserve">Message 48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45233C2D" w14:textId="6CE44EEF" w:rsidR="00604394" w:rsidRPr="00FD7B79" w:rsidRDefault="002E3B62" w:rsidP="00604394">
      <w:pPr>
        <w:pStyle w:val="Header"/>
        <w:tabs>
          <w:tab w:val="clear" w:pos="4800"/>
          <w:tab w:val="center" w:pos="4950"/>
        </w:tabs>
        <w:ind w:right="-10"/>
        <w:rPr>
          <w:rFonts w:cs="Arial"/>
          <w:b/>
          <w:sz w:val="32"/>
        </w:rPr>
      </w:pPr>
      <w:r>
        <w:rPr>
          <w:rFonts w:cs="Arial"/>
          <w:b/>
          <w:sz w:val="32"/>
        </w:rPr>
        <w:t>Be Confirmed</w:t>
      </w:r>
    </w:p>
    <w:p w14:paraId="73C85B0B" w14:textId="61D1A67B" w:rsidR="00604394" w:rsidRPr="00FD7B79" w:rsidRDefault="002E3B62" w:rsidP="00604394">
      <w:pPr>
        <w:pStyle w:val="Header"/>
        <w:tabs>
          <w:tab w:val="clear" w:pos="4800"/>
          <w:tab w:val="center" w:pos="4950"/>
        </w:tabs>
        <w:ind w:right="-10"/>
        <w:rPr>
          <w:rFonts w:cs="Arial"/>
          <w:b/>
          <w:i/>
        </w:rPr>
      </w:pPr>
      <w:r>
        <w:rPr>
          <w:rFonts w:cs="Arial"/>
          <w:b/>
          <w:i/>
        </w:rPr>
        <w:t>Luke</w:t>
      </w:r>
    </w:p>
    <w:p w14:paraId="2BECDC44" w14:textId="77777777" w:rsidR="00646DDE" w:rsidRPr="005F7243" w:rsidRDefault="00646DDE" w:rsidP="00646DDE">
      <w:pPr>
        <w:pStyle w:val="Heading1"/>
        <w:ind w:right="-10"/>
        <w:rPr>
          <w:rFonts w:cs="Arial"/>
          <w:sz w:val="21"/>
          <w:szCs w:val="21"/>
        </w:rPr>
      </w:pPr>
      <w:r w:rsidRPr="005F7243">
        <w:rPr>
          <w:rFonts w:cs="Arial"/>
          <w:sz w:val="21"/>
          <w:szCs w:val="21"/>
        </w:rPr>
        <w:t>Introduction</w:t>
      </w:r>
    </w:p>
    <w:p w14:paraId="0F9EECE6" w14:textId="77777777" w:rsidR="00780B3B" w:rsidRDefault="00780B3B" w:rsidP="00780B3B"/>
    <w:p w14:paraId="5088964E" w14:textId="4DF3883A" w:rsidR="00646DDE" w:rsidRPr="00807D07" w:rsidRDefault="00646DDE" w:rsidP="00424D70">
      <w:pPr>
        <w:pStyle w:val="ListParagraph"/>
        <w:numPr>
          <w:ilvl w:val="0"/>
          <w:numId w:val="8"/>
        </w:numPr>
        <w:rPr>
          <w:rFonts w:ascii="Arial" w:hAnsi="Arial" w:cs="Arial"/>
          <w:sz w:val="21"/>
          <w:szCs w:val="16"/>
        </w:rPr>
      </w:pPr>
      <w:r w:rsidRPr="00807D07">
        <w:rPr>
          <w:rFonts w:ascii="Arial" w:hAnsi="Arial" w:cs="Arial"/>
          <w:sz w:val="21"/>
          <w:szCs w:val="16"/>
        </w:rPr>
        <w:t xml:space="preserve">How can we be </w:t>
      </w:r>
      <w:r w:rsidR="0083186B" w:rsidRPr="00807D07">
        <w:rPr>
          <w:rFonts w:ascii="Arial" w:hAnsi="Arial" w:cs="Arial"/>
          <w:sz w:val="21"/>
          <w:szCs w:val="16"/>
        </w:rPr>
        <w:t>___________________</w:t>
      </w:r>
      <w:r w:rsidRPr="00807D07">
        <w:rPr>
          <w:rFonts w:ascii="Arial" w:hAnsi="Arial" w:cs="Arial"/>
          <w:sz w:val="21"/>
          <w:szCs w:val="16"/>
        </w:rPr>
        <w:t xml:space="preserve"> in our belief in Jesus?</w:t>
      </w:r>
    </w:p>
    <w:p w14:paraId="5A2FCD07" w14:textId="34C2F7BD" w:rsidR="00646DDE" w:rsidRPr="00EF1ED7" w:rsidRDefault="00646DDE" w:rsidP="00424D70">
      <w:pPr>
        <w:pStyle w:val="Heading1"/>
        <w:numPr>
          <w:ilvl w:val="0"/>
          <w:numId w:val="7"/>
        </w:numPr>
        <w:ind w:hanging="432"/>
        <w:rPr>
          <w:rFonts w:cs="Arial"/>
          <w:sz w:val="21"/>
          <w:szCs w:val="21"/>
        </w:rPr>
      </w:pPr>
      <w:r w:rsidRPr="00EF1ED7">
        <w:rPr>
          <w:rFonts w:cs="Arial"/>
          <w:sz w:val="21"/>
          <w:szCs w:val="21"/>
        </w:rPr>
        <w:t xml:space="preserve">Sources about Christ’s life are </w:t>
      </w:r>
      <w:r w:rsidR="00EF1ED7" w:rsidRPr="00807D07">
        <w:rPr>
          <w:rFonts w:cs="Arial"/>
          <w:sz w:val="21"/>
          <w:szCs w:val="16"/>
        </w:rPr>
        <w:t xml:space="preserve">___________________ </w:t>
      </w:r>
      <w:r w:rsidRPr="00EF1ED7">
        <w:rPr>
          <w:rFonts w:cs="Arial"/>
          <w:sz w:val="21"/>
          <w:szCs w:val="21"/>
        </w:rPr>
        <w:t>(1:1-4).</w:t>
      </w:r>
    </w:p>
    <w:p w14:paraId="0EC8D67A" w14:textId="380119BB" w:rsidR="00646DDE" w:rsidRPr="00EF1ED7" w:rsidRDefault="00646DDE" w:rsidP="00424D70">
      <w:pPr>
        <w:pStyle w:val="Heading1"/>
        <w:numPr>
          <w:ilvl w:val="0"/>
          <w:numId w:val="2"/>
        </w:numPr>
        <w:ind w:hanging="432"/>
        <w:rPr>
          <w:rFonts w:cs="Arial"/>
          <w:sz w:val="21"/>
          <w:szCs w:val="21"/>
        </w:rPr>
      </w:pPr>
      <w:r w:rsidRPr="00EF1ED7">
        <w:rPr>
          <w:rFonts w:cs="Arial"/>
          <w:sz w:val="21"/>
          <w:szCs w:val="21"/>
        </w:rPr>
        <w:t xml:space="preserve">God sent Jesus to be both Jewish and the </w:t>
      </w:r>
      <w:r w:rsidR="00EF1ED7" w:rsidRPr="00807D07">
        <w:rPr>
          <w:rFonts w:cs="Arial"/>
          <w:sz w:val="21"/>
          <w:szCs w:val="16"/>
        </w:rPr>
        <w:t xml:space="preserve">___________________ </w:t>
      </w:r>
      <w:r w:rsidRPr="00EF1ED7">
        <w:rPr>
          <w:rFonts w:cs="Arial"/>
          <w:sz w:val="21"/>
          <w:szCs w:val="21"/>
        </w:rPr>
        <w:t>Saviour (1:5–4:13).</w:t>
      </w:r>
    </w:p>
    <w:p w14:paraId="714AEF47" w14:textId="231AAA66" w:rsidR="00646DDE" w:rsidRPr="00EF1ED7" w:rsidRDefault="00646DDE" w:rsidP="00424D70">
      <w:pPr>
        <w:pStyle w:val="Heading1"/>
        <w:numPr>
          <w:ilvl w:val="0"/>
          <w:numId w:val="2"/>
        </w:numPr>
        <w:ind w:hanging="432"/>
        <w:rPr>
          <w:rFonts w:cs="Arial"/>
          <w:sz w:val="21"/>
          <w:szCs w:val="21"/>
        </w:rPr>
      </w:pPr>
      <w:r w:rsidRPr="00EF1ED7">
        <w:rPr>
          <w:rFonts w:cs="Arial"/>
          <w:sz w:val="21"/>
          <w:szCs w:val="21"/>
        </w:rPr>
        <w:t xml:space="preserve">God’s plan included Jewish </w:t>
      </w:r>
      <w:r w:rsidR="00EF1ED7" w:rsidRPr="00807D07">
        <w:rPr>
          <w:rFonts w:cs="Arial"/>
          <w:sz w:val="21"/>
          <w:szCs w:val="16"/>
        </w:rPr>
        <w:t xml:space="preserve">_____________ </w:t>
      </w:r>
      <w:r w:rsidRPr="00EF1ED7">
        <w:rPr>
          <w:rFonts w:cs="Arial"/>
          <w:sz w:val="21"/>
          <w:szCs w:val="21"/>
        </w:rPr>
        <w:t>of Jesus to offer salvation to Gentiles (4:14–21:38).</w:t>
      </w:r>
    </w:p>
    <w:p w14:paraId="62CA6E01" w14:textId="77777777" w:rsidR="00646DDE" w:rsidRPr="00EF1ED7" w:rsidRDefault="00646DDE" w:rsidP="00424D70">
      <w:pPr>
        <w:pStyle w:val="Heading2"/>
        <w:numPr>
          <w:ilvl w:val="1"/>
          <w:numId w:val="2"/>
        </w:numPr>
        <w:ind w:left="851" w:hanging="443"/>
        <w:rPr>
          <w:rFonts w:cs="Arial"/>
          <w:sz w:val="21"/>
          <w:szCs w:val="21"/>
        </w:rPr>
      </w:pPr>
      <w:r w:rsidRPr="00EF1ED7">
        <w:rPr>
          <w:rFonts w:cs="Arial"/>
          <w:sz w:val="21"/>
          <w:szCs w:val="21"/>
        </w:rPr>
        <w:t>Christ's ministry in Galilee is the first stage of Jewish rejection despite his miracles to prove he is Messiah in contrast to reception by Gentiles and his disciples (4:14–9:50).</w:t>
      </w:r>
    </w:p>
    <w:p w14:paraId="0AEAF5E8" w14:textId="77777777" w:rsidR="00646DDE" w:rsidRPr="00EF1ED7" w:rsidRDefault="00646DDE" w:rsidP="00424D70">
      <w:pPr>
        <w:pStyle w:val="Heading2"/>
        <w:numPr>
          <w:ilvl w:val="1"/>
          <w:numId w:val="2"/>
        </w:numPr>
        <w:ind w:left="851" w:hanging="443"/>
        <w:rPr>
          <w:rFonts w:cs="Arial"/>
          <w:sz w:val="21"/>
          <w:szCs w:val="21"/>
        </w:rPr>
      </w:pPr>
      <w:r w:rsidRPr="00EF1ED7">
        <w:rPr>
          <w:rFonts w:cs="Arial"/>
          <w:sz w:val="21"/>
          <w:szCs w:val="21"/>
        </w:rPr>
        <w:t>The Lukan Travelogue (Jesus rejected en route to Jerusalem) with his consequent teaching highlights the need for discipleship despite opposition (9:51–19:27).</w:t>
      </w:r>
    </w:p>
    <w:p w14:paraId="72E87B14" w14:textId="77777777" w:rsidR="00646DDE" w:rsidRPr="00EF1ED7" w:rsidRDefault="00646DDE" w:rsidP="00424D70">
      <w:pPr>
        <w:pStyle w:val="Heading2"/>
        <w:numPr>
          <w:ilvl w:val="1"/>
          <w:numId w:val="2"/>
        </w:numPr>
        <w:ind w:left="851" w:hanging="443"/>
        <w:rPr>
          <w:rFonts w:cs="Arial"/>
          <w:sz w:val="21"/>
          <w:szCs w:val="21"/>
        </w:rPr>
      </w:pPr>
      <w:r w:rsidRPr="00EF1ED7">
        <w:rPr>
          <w:rFonts w:cs="Arial"/>
          <w:sz w:val="21"/>
          <w:szCs w:val="21"/>
        </w:rPr>
        <w:t>Christ is rejected as Messiah in the Triumphal Entry in Jerusalem, so he predicts the temple destruction and Israel's judgment in the times of the Gentiles (19:28–21:38).</w:t>
      </w:r>
    </w:p>
    <w:p w14:paraId="5BC69823" w14:textId="34D12ECA" w:rsidR="00646DDE" w:rsidRPr="00EF1ED7" w:rsidRDefault="00646DDE" w:rsidP="00424D70">
      <w:pPr>
        <w:pStyle w:val="Heading1"/>
        <w:numPr>
          <w:ilvl w:val="0"/>
          <w:numId w:val="2"/>
        </w:numPr>
        <w:ind w:hanging="432"/>
        <w:rPr>
          <w:rFonts w:cs="Arial"/>
          <w:sz w:val="21"/>
          <w:szCs w:val="21"/>
        </w:rPr>
      </w:pPr>
      <w:r w:rsidRPr="00EF1ED7">
        <w:rPr>
          <w:rFonts w:cs="Arial"/>
          <w:sz w:val="21"/>
          <w:szCs w:val="21"/>
        </w:rPr>
        <w:t xml:space="preserve">No one killed Christ because he </w:t>
      </w:r>
      <w:r w:rsidR="00EF1ED7" w:rsidRPr="00807D07">
        <w:rPr>
          <w:rFonts w:cs="Arial"/>
          <w:sz w:val="21"/>
          <w:szCs w:val="16"/>
        </w:rPr>
        <w:t xml:space="preserve">___________________ </w:t>
      </w:r>
      <w:r w:rsidRPr="00EF1ED7">
        <w:rPr>
          <w:rFonts w:cs="Arial"/>
          <w:sz w:val="21"/>
          <w:szCs w:val="21"/>
        </w:rPr>
        <w:t>offered his life for us all (Luke 22–23).</w:t>
      </w:r>
    </w:p>
    <w:p w14:paraId="6CC769E1" w14:textId="77777777" w:rsidR="00646DDE" w:rsidRPr="00EF1ED7" w:rsidRDefault="00646DDE" w:rsidP="00424D70">
      <w:pPr>
        <w:pStyle w:val="Heading2"/>
        <w:numPr>
          <w:ilvl w:val="1"/>
          <w:numId w:val="2"/>
        </w:numPr>
        <w:ind w:left="851" w:hanging="443"/>
        <w:rPr>
          <w:rFonts w:cs="Arial"/>
          <w:sz w:val="21"/>
          <w:szCs w:val="21"/>
        </w:rPr>
      </w:pPr>
      <w:r w:rsidRPr="00EF1ED7">
        <w:rPr>
          <w:rFonts w:cs="Arial"/>
          <w:sz w:val="21"/>
          <w:szCs w:val="21"/>
        </w:rPr>
        <w:t>The Passover Supper shows Christ as the Passover Lamb through whose blood the new covenant is established (22:1-38).</w:t>
      </w:r>
    </w:p>
    <w:p w14:paraId="3935BD8C" w14:textId="77777777" w:rsidR="00646DDE" w:rsidRPr="00EF1ED7" w:rsidRDefault="00646DDE" w:rsidP="00424D70">
      <w:pPr>
        <w:pStyle w:val="Heading2"/>
        <w:numPr>
          <w:ilvl w:val="1"/>
          <w:numId w:val="2"/>
        </w:numPr>
        <w:ind w:left="851" w:hanging="443"/>
        <w:rPr>
          <w:rFonts w:cs="Arial"/>
          <w:sz w:val="21"/>
          <w:szCs w:val="21"/>
        </w:rPr>
      </w:pPr>
      <w:r w:rsidRPr="00EF1ED7">
        <w:rPr>
          <w:rFonts w:cs="Arial"/>
          <w:sz w:val="21"/>
          <w:szCs w:val="21"/>
        </w:rPr>
        <w:t>The agony of Jesus in Gethsemane affirms his difficult yet unmovable submission to the Father’s will to model true discipleship amidst difficulty (22:39-46).</w:t>
      </w:r>
    </w:p>
    <w:p w14:paraId="5DB57169" w14:textId="77777777" w:rsidR="00646DDE" w:rsidRPr="00EF1ED7" w:rsidRDefault="00646DDE" w:rsidP="00424D70">
      <w:pPr>
        <w:pStyle w:val="Heading2"/>
        <w:numPr>
          <w:ilvl w:val="1"/>
          <w:numId w:val="2"/>
        </w:numPr>
        <w:ind w:left="851" w:hanging="443"/>
        <w:rPr>
          <w:rFonts w:cs="Arial"/>
          <w:sz w:val="21"/>
          <w:szCs w:val="21"/>
        </w:rPr>
      </w:pPr>
      <w:r w:rsidRPr="00EF1ED7">
        <w:rPr>
          <w:rFonts w:cs="Arial"/>
          <w:sz w:val="21"/>
          <w:szCs w:val="21"/>
        </w:rPr>
        <w:t>Jesus’ arrest and trials repeatedly show him innocent of all charges leveled at him to confirm his sacrifice for the sins of the world—not his own sins (22:47–23:25).</w:t>
      </w:r>
    </w:p>
    <w:p w14:paraId="14CCA2E9" w14:textId="77777777" w:rsidR="00646DDE" w:rsidRPr="00EF1ED7" w:rsidRDefault="00646DDE" w:rsidP="00424D70">
      <w:pPr>
        <w:pStyle w:val="Heading2"/>
        <w:numPr>
          <w:ilvl w:val="1"/>
          <w:numId w:val="2"/>
        </w:numPr>
        <w:ind w:left="851" w:hanging="443"/>
        <w:rPr>
          <w:rFonts w:cs="Arial"/>
          <w:sz w:val="21"/>
          <w:szCs w:val="21"/>
        </w:rPr>
      </w:pPr>
      <w:r w:rsidRPr="00EF1ED7">
        <w:rPr>
          <w:rFonts w:cs="Arial"/>
          <w:sz w:val="21"/>
          <w:szCs w:val="21"/>
        </w:rPr>
        <w:t>The crucifixion of Jesus confirms his death as the basis for forgiveness and eternal life for all who believe—Jew and Gentile alike (23:26-56).</w:t>
      </w:r>
    </w:p>
    <w:p w14:paraId="09928F5A" w14:textId="5064A86B" w:rsidR="00646DDE" w:rsidRPr="00EF1ED7" w:rsidRDefault="00646DDE" w:rsidP="00424D70">
      <w:pPr>
        <w:pStyle w:val="Heading1"/>
        <w:numPr>
          <w:ilvl w:val="0"/>
          <w:numId w:val="2"/>
        </w:numPr>
        <w:ind w:hanging="432"/>
        <w:rPr>
          <w:rFonts w:cs="Arial"/>
          <w:sz w:val="21"/>
          <w:szCs w:val="21"/>
        </w:rPr>
      </w:pPr>
      <w:r w:rsidRPr="00EF1ED7">
        <w:rPr>
          <w:rFonts w:cs="Arial"/>
          <w:sz w:val="21"/>
          <w:szCs w:val="21"/>
        </w:rPr>
        <w:t xml:space="preserve">We can proclaim a </w:t>
      </w:r>
      <w:r w:rsidR="00EF1ED7" w:rsidRPr="00807D07">
        <w:rPr>
          <w:rFonts w:cs="Arial"/>
          <w:sz w:val="21"/>
          <w:szCs w:val="16"/>
        </w:rPr>
        <w:t xml:space="preserve">_______________ </w:t>
      </w:r>
      <w:r w:rsidRPr="00EF1ED7">
        <w:rPr>
          <w:rFonts w:cs="Arial"/>
          <w:sz w:val="21"/>
          <w:szCs w:val="21"/>
        </w:rPr>
        <w:t>Saviour to the world (Luke 24).</w:t>
      </w:r>
    </w:p>
    <w:p w14:paraId="569226D7" w14:textId="77777777" w:rsidR="00646DDE" w:rsidRPr="005F7243" w:rsidRDefault="00646DDE" w:rsidP="00424D70">
      <w:pPr>
        <w:pStyle w:val="Heading2"/>
        <w:numPr>
          <w:ilvl w:val="1"/>
          <w:numId w:val="2"/>
        </w:numPr>
        <w:ind w:left="851" w:hanging="443"/>
        <w:rPr>
          <w:rFonts w:cs="Arial"/>
          <w:sz w:val="21"/>
          <w:szCs w:val="21"/>
        </w:rPr>
      </w:pPr>
      <w:r w:rsidRPr="005F7243">
        <w:rPr>
          <w:rFonts w:cs="Arial"/>
          <w:sz w:val="21"/>
          <w:szCs w:val="21"/>
        </w:rPr>
        <w:t>The resurrection of Jesus and appearances on the Emmaus Road and to the Eleven prove him to be the Messiah who fulfilled the Scriptures (24:1-44).</w:t>
      </w:r>
    </w:p>
    <w:p w14:paraId="3FE8FA52" w14:textId="77777777" w:rsidR="00646DDE" w:rsidRPr="005F7243" w:rsidRDefault="00646DDE" w:rsidP="00424D70">
      <w:pPr>
        <w:pStyle w:val="Heading2"/>
        <w:numPr>
          <w:ilvl w:val="1"/>
          <w:numId w:val="2"/>
        </w:numPr>
        <w:ind w:left="851" w:hanging="443"/>
        <w:rPr>
          <w:rFonts w:cs="Arial"/>
          <w:sz w:val="21"/>
          <w:szCs w:val="21"/>
        </w:rPr>
      </w:pPr>
      <w:r w:rsidRPr="005F7243">
        <w:rPr>
          <w:rFonts w:cs="Arial"/>
          <w:sz w:val="21"/>
          <w:szCs w:val="21"/>
        </w:rPr>
        <w:t>The commission and ascension of Jesus commands the disciples to proclaim his salvation to the nations after the Holy Spirit comes, thus bridging to Acts 1:1-11 (24:45-53).</w:t>
      </w:r>
    </w:p>
    <w:p w14:paraId="67D7EB10" w14:textId="77777777" w:rsidR="00646DDE" w:rsidRPr="005F7243" w:rsidRDefault="00646DDE" w:rsidP="00646DDE">
      <w:pPr>
        <w:pStyle w:val="Heading1"/>
        <w:rPr>
          <w:rFonts w:cs="Arial"/>
          <w:sz w:val="21"/>
          <w:szCs w:val="21"/>
        </w:rPr>
      </w:pPr>
      <w:r w:rsidRPr="005F7243">
        <w:rPr>
          <w:rFonts w:cs="Arial"/>
          <w:sz w:val="21"/>
          <w:szCs w:val="21"/>
        </w:rPr>
        <w:t>Conclusion</w:t>
      </w:r>
    </w:p>
    <w:p w14:paraId="6161A565" w14:textId="11EEDD58" w:rsidR="00646DDE" w:rsidRPr="005F7243" w:rsidRDefault="00646DDE" w:rsidP="00646DDE">
      <w:pPr>
        <w:pStyle w:val="Heading3"/>
        <w:rPr>
          <w:rFonts w:cs="Arial"/>
          <w:sz w:val="21"/>
          <w:szCs w:val="21"/>
        </w:rPr>
      </w:pPr>
      <w:r w:rsidRPr="005F7243">
        <w:rPr>
          <w:rFonts w:cs="Arial"/>
          <w:sz w:val="21"/>
          <w:szCs w:val="21"/>
        </w:rPr>
        <w:t xml:space="preserve">Jesus is Jewish but also the </w:t>
      </w:r>
      <w:r w:rsidR="00E537F8">
        <w:rPr>
          <w:rFonts w:cs="Arial"/>
          <w:sz w:val="21"/>
          <w:szCs w:val="21"/>
        </w:rPr>
        <w:t>______________________</w:t>
      </w:r>
      <w:r w:rsidRPr="005F7243">
        <w:rPr>
          <w:rFonts w:cs="Arial"/>
          <w:sz w:val="21"/>
          <w:szCs w:val="21"/>
        </w:rPr>
        <w:t xml:space="preserve"> Saviour (M</w:t>
      </w:r>
      <w:r>
        <w:rPr>
          <w:rFonts w:cs="Arial"/>
          <w:sz w:val="21"/>
          <w:szCs w:val="21"/>
        </w:rPr>
        <w:t>ain Idea</w:t>
      </w:r>
      <w:r w:rsidRPr="005F7243">
        <w:rPr>
          <w:rFonts w:cs="Arial"/>
          <w:sz w:val="21"/>
          <w:szCs w:val="21"/>
        </w:rPr>
        <w:t>).</w:t>
      </w:r>
    </w:p>
    <w:p w14:paraId="4180FF30" w14:textId="5468A8D3" w:rsidR="00646DDE" w:rsidRDefault="00646DDE" w:rsidP="00646DDE">
      <w:pPr>
        <w:pStyle w:val="Heading3"/>
        <w:rPr>
          <w:rFonts w:cs="Arial"/>
          <w:sz w:val="21"/>
          <w:szCs w:val="21"/>
        </w:rPr>
      </w:pPr>
      <w:r w:rsidRPr="005F7243">
        <w:rPr>
          <w:rFonts w:cs="Arial"/>
          <w:sz w:val="21"/>
          <w:szCs w:val="21"/>
        </w:rPr>
        <w:t>Exhortation</w:t>
      </w:r>
      <w:r>
        <w:rPr>
          <w:rFonts w:cs="Arial"/>
          <w:sz w:val="21"/>
          <w:szCs w:val="21"/>
        </w:rPr>
        <w:t xml:space="preserve">: How can you better </w:t>
      </w:r>
      <w:r w:rsidRPr="002D25A2">
        <w:rPr>
          <w:rFonts w:cs="Arial"/>
          <w:i/>
          <w:iCs/>
          <w:sz w:val="21"/>
          <w:szCs w:val="21"/>
        </w:rPr>
        <w:t>be confirmed</w:t>
      </w:r>
      <w:r>
        <w:rPr>
          <w:rFonts w:cs="Arial"/>
          <w:sz w:val="21"/>
          <w:szCs w:val="21"/>
        </w:rPr>
        <w:t xml:space="preserve"> in your faith?</w:t>
      </w:r>
    </w:p>
    <w:p w14:paraId="4E2184D6" w14:textId="77777777" w:rsidR="00473664" w:rsidRPr="00473664" w:rsidRDefault="00473664" w:rsidP="00473664"/>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050A7E6D"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sidR="00AB5D9C">
        <w:rPr>
          <w:rFonts w:cs="Arial"/>
          <w:sz w:val="18"/>
          <w:szCs w:val="22"/>
        </w:rPr>
        <w:t>eStudyDownloads.org/resource/new</w:t>
      </w:r>
      <w:r w:rsidRPr="002B6EC9">
        <w:rPr>
          <w:rFonts w:cs="Arial"/>
          <w:sz w:val="18"/>
          <w:szCs w:val="22"/>
        </w:rPr>
        <w:t>-testament-preaching/</w:t>
      </w:r>
    </w:p>
    <w:p w14:paraId="418210B3" w14:textId="76F1EBF1" w:rsidR="00F91FFF" w:rsidRDefault="00A41780" w:rsidP="00473664">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6853364B" w14:textId="77777777" w:rsidR="00072BD4" w:rsidRPr="00DF2D54" w:rsidRDefault="00072BD4" w:rsidP="00072BD4">
      <w:pPr>
        <w:ind w:left="20" w:hanging="20"/>
        <w:jc w:val="center"/>
        <w:rPr>
          <w:rFonts w:cs="Arial"/>
          <w:b/>
          <w:sz w:val="44"/>
          <w:szCs w:val="18"/>
        </w:rPr>
      </w:pPr>
      <w:r w:rsidRPr="00DF2D54">
        <w:rPr>
          <w:rFonts w:cs="Arial"/>
          <w:b/>
          <w:sz w:val="44"/>
          <w:szCs w:val="18"/>
        </w:rPr>
        <w:lastRenderedPageBreak/>
        <w:t>Luke</w:t>
      </w:r>
    </w:p>
    <w:p w14:paraId="5B56BC0D" w14:textId="77777777" w:rsidR="00072BD4" w:rsidRPr="00DF2D54" w:rsidRDefault="00072BD4" w:rsidP="00072BD4">
      <w:pPr>
        <w:ind w:left="20" w:hanging="20"/>
        <w:jc w:val="center"/>
        <w:rPr>
          <w:rFonts w:cs="Arial"/>
          <w:b/>
          <w:sz w:val="21"/>
          <w:szCs w:val="18"/>
        </w:rPr>
      </w:pPr>
    </w:p>
    <w:tbl>
      <w:tblPr>
        <w:tblW w:w="0" w:type="auto"/>
        <w:tblLayout w:type="fixed"/>
        <w:tblCellMar>
          <w:left w:w="80" w:type="dxa"/>
          <w:right w:w="80" w:type="dxa"/>
        </w:tblCellMar>
        <w:tblLook w:val="0000" w:firstRow="0" w:lastRow="0" w:firstColumn="0" w:lastColumn="0" w:noHBand="0" w:noVBand="0"/>
      </w:tblPr>
      <w:tblGrid>
        <w:gridCol w:w="980"/>
        <w:gridCol w:w="802"/>
        <w:gridCol w:w="891"/>
        <w:gridCol w:w="802"/>
        <w:gridCol w:w="1069"/>
        <w:gridCol w:w="980"/>
        <w:gridCol w:w="802"/>
        <w:gridCol w:w="980"/>
        <w:gridCol w:w="1230"/>
        <w:gridCol w:w="1175"/>
      </w:tblGrid>
      <w:tr w:rsidR="00072BD4" w:rsidRPr="00DF2D54" w14:paraId="3B283CFA" w14:textId="77777777" w:rsidTr="00DF7E62">
        <w:tc>
          <w:tcPr>
            <w:tcW w:w="9710" w:type="dxa"/>
            <w:gridSpan w:val="10"/>
            <w:tcBorders>
              <w:top w:val="single" w:sz="6" w:space="0" w:color="auto"/>
              <w:left w:val="single" w:sz="6" w:space="0" w:color="auto"/>
              <w:bottom w:val="single" w:sz="6" w:space="0" w:color="auto"/>
              <w:right w:val="single" w:sz="6" w:space="0" w:color="auto"/>
            </w:tcBorders>
            <w:shd w:val="clear" w:color="auto" w:fill="000000"/>
          </w:tcPr>
          <w:p w14:paraId="297932A3" w14:textId="77777777" w:rsidR="00072BD4" w:rsidRPr="00DF2D54" w:rsidRDefault="00072BD4" w:rsidP="00DF7E62">
            <w:pPr>
              <w:ind w:right="20"/>
              <w:jc w:val="center"/>
              <w:rPr>
                <w:rFonts w:cs="Arial"/>
                <w:b/>
                <w:szCs w:val="18"/>
                <w:lang w:bidi="my-MM"/>
              </w:rPr>
            </w:pPr>
          </w:p>
          <w:p w14:paraId="299870FB" w14:textId="77777777" w:rsidR="00072BD4" w:rsidRPr="00DF2D54" w:rsidRDefault="00072BD4" w:rsidP="00DF7E62">
            <w:pPr>
              <w:ind w:right="20"/>
              <w:jc w:val="center"/>
              <w:rPr>
                <w:rFonts w:cs="Arial"/>
                <w:b/>
                <w:sz w:val="32"/>
                <w:szCs w:val="18"/>
                <w:lang w:bidi="my-MM"/>
              </w:rPr>
            </w:pPr>
            <w:r w:rsidRPr="00DF2D54">
              <w:rPr>
                <w:rFonts w:cs="Arial"/>
                <w:b/>
                <w:sz w:val="32"/>
                <w:szCs w:val="18"/>
                <w:lang w:bidi="my-MM"/>
              </w:rPr>
              <w:t>Universal Savior Ministers in Sovereign Kingdom Progress</w:t>
            </w:r>
          </w:p>
          <w:p w14:paraId="583317E3" w14:textId="77777777" w:rsidR="00072BD4" w:rsidRPr="00DF2D54" w:rsidRDefault="00072BD4" w:rsidP="00DF7E62">
            <w:pPr>
              <w:ind w:right="20"/>
              <w:jc w:val="center"/>
              <w:rPr>
                <w:rFonts w:cs="Arial"/>
                <w:b/>
                <w:szCs w:val="18"/>
                <w:lang w:bidi="my-MM"/>
              </w:rPr>
            </w:pPr>
          </w:p>
        </w:tc>
      </w:tr>
      <w:tr w:rsidR="00072BD4" w:rsidRPr="00DF2D54" w14:paraId="1DCEC86F" w14:textId="77777777" w:rsidTr="00DF7E62">
        <w:tc>
          <w:tcPr>
            <w:tcW w:w="5523" w:type="dxa"/>
            <w:gridSpan w:val="6"/>
            <w:tcBorders>
              <w:top w:val="single" w:sz="6" w:space="0" w:color="auto"/>
              <w:left w:val="single" w:sz="6" w:space="0" w:color="auto"/>
              <w:bottom w:val="single" w:sz="6" w:space="0" w:color="auto"/>
              <w:right w:val="single" w:sz="6" w:space="0" w:color="auto"/>
            </w:tcBorders>
          </w:tcPr>
          <w:p w14:paraId="11B810AD" w14:textId="77777777" w:rsidR="00072BD4" w:rsidRPr="00DF2D54" w:rsidRDefault="00072BD4" w:rsidP="00DF7E62">
            <w:pPr>
              <w:ind w:right="20"/>
              <w:jc w:val="center"/>
              <w:rPr>
                <w:rFonts w:cs="Arial"/>
                <w:b/>
                <w:sz w:val="21"/>
                <w:szCs w:val="18"/>
                <w:lang w:bidi="my-MM"/>
              </w:rPr>
            </w:pPr>
          </w:p>
          <w:p w14:paraId="5D6465C2" w14:textId="77777777" w:rsidR="00072BD4" w:rsidRPr="00DF2D54" w:rsidRDefault="00072BD4" w:rsidP="00DF7E62">
            <w:pPr>
              <w:ind w:right="20"/>
              <w:jc w:val="center"/>
              <w:rPr>
                <w:rFonts w:cs="Arial"/>
                <w:b/>
                <w:sz w:val="21"/>
                <w:szCs w:val="18"/>
                <w:lang w:bidi="my-MM"/>
              </w:rPr>
            </w:pPr>
            <w:r w:rsidRPr="00DF2D54">
              <w:rPr>
                <w:rFonts w:cs="Arial"/>
                <w:b/>
                <w:sz w:val="21"/>
                <w:szCs w:val="18"/>
                <w:lang w:bidi="my-MM"/>
              </w:rPr>
              <w:t>To Seek the Lost</w:t>
            </w:r>
          </w:p>
        </w:tc>
        <w:tc>
          <w:tcPr>
            <w:tcW w:w="4187" w:type="dxa"/>
            <w:gridSpan w:val="4"/>
            <w:tcBorders>
              <w:top w:val="single" w:sz="6" w:space="0" w:color="auto"/>
              <w:bottom w:val="single" w:sz="6" w:space="0" w:color="auto"/>
              <w:right w:val="single" w:sz="6" w:space="0" w:color="auto"/>
            </w:tcBorders>
          </w:tcPr>
          <w:p w14:paraId="6FA0A40E" w14:textId="77777777" w:rsidR="00072BD4" w:rsidRPr="00DF2D54" w:rsidRDefault="00072BD4" w:rsidP="00DF7E62">
            <w:pPr>
              <w:ind w:left="-80" w:right="20" w:firstLine="80"/>
              <w:jc w:val="center"/>
              <w:rPr>
                <w:rFonts w:cs="Arial"/>
                <w:b/>
                <w:sz w:val="21"/>
                <w:szCs w:val="18"/>
                <w:lang w:bidi="my-MM"/>
              </w:rPr>
            </w:pPr>
          </w:p>
          <w:p w14:paraId="00C2B276" w14:textId="77777777" w:rsidR="00072BD4" w:rsidRPr="00DF2D54" w:rsidRDefault="00072BD4" w:rsidP="00DF7E62">
            <w:pPr>
              <w:ind w:left="-80" w:right="20" w:firstLine="80"/>
              <w:jc w:val="center"/>
              <w:rPr>
                <w:rFonts w:cs="Arial"/>
                <w:b/>
                <w:sz w:val="21"/>
                <w:szCs w:val="18"/>
                <w:lang w:bidi="my-MM"/>
              </w:rPr>
            </w:pPr>
            <w:r w:rsidRPr="00DF2D54">
              <w:rPr>
                <w:rFonts w:cs="Arial"/>
                <w:b/>
                <w:sz w:val="21"/>
                <w:szCs w:val="18"/>
                <w:lang w:bidi="my-MM"/>
              </w:rPr>
              <w:t>To Save the Lost</w:t>
            </w:r>
          </w:p>
          <w:p w14:paraId="484518A2" w14:textId="77777777" w:rsidR="00072BD4" w:rsidRPr="00DF2D54" w:rsidRDefault="00072BD4" w:rsidP="00DF7E62">
            <w:pPr>
              <w:ind w:left="-80" w:right="20" w:firstLine="80"/>
              <w:jc w:val="center"/>
              <w:rPr>
                <w:rFonts w:cs="Arial"/>
                <w:b/>
                <w:sz w:val="21"/>
                <w:szCs w:val="18"/>
                <w:lang w:bidi="my-MM"/>
              </w:rPr>
            </w:pPr>
          </w:p>
        </w:tc>
      </w:tr>
      <w:tr w:rsidR="00072BD4" w:rsidRPr="00DF2D54" w14:paraId="5218F0D7" w14:textId="77777777" w:rsidTr="00DF7E62">
        <w:tc>
          <w:tcPr>
            <w:tcW w:w="2673" w:type="dxa"/>
            <w:gridSpan w:val="3"/>
            <w:tcBorders>
              <w:top w:val="single" w:sz="6" w:space="0" w:color="auto"/>
              <w:left w:val="single" w:sz="6" w:space="0" w:color="auto"/>
              <w:bottom w:val="single" w:sz="6" w:space="0" w:color="auto"/>
              <w:right w:val="single" w:sz="6" w:space="0" w:color="auto"/>
            </w:tcBorders>
          </w:tcPr>
          <w:p w14:paraId="20EC1781" w14:textId="77777777" w:rsidR="00072BD4" w:rsidRPr="00DF2D54" w:rsidRDefault="00072BD4" w:rsidP="00DF7E62">
            <w:pPr>
              <w:ind w:right="20"/>
              <w:jc w:val="center"/>
              <w:rPr>
                <w:rFonts w:cs="Arial"/>
                <w:b/>
                <w:sz w:val="21"/>
                <w:szCs w:val="18"/>
                <w:lang w:bidi="my-MM"/>
              </w:rPr>
            </w:pPr>
          </w:p>
          <w:p w14:paraId="1C4E66CA" w14:textId="77777777" w:rsidR="00072BD4" w:rsidRPr="00DF2D54" w:rsidRDefault="00072BD4" w:rsidP="00DF7E62">
            <w:pPr>
              <w:ind w:right="20"/>
              <w:jc w:val="center"/>
              <w:rPr>
                <w:rFonts w:cs="Arial"/>
                <w:b/>
                <w:sz w:val="21"/>
                <w:szCs w:val="18"/>
                <w:lang w:bidi="my-MM"/>
              </w:rPr>
            </w:pPr>
            <w:r w:rsidRPr="00DF2D54">
              <w:rPr>
                <w:rFonts w:cs="Arial"/>
                <w:b/>
                <w:sz w:val="21"/>
                <w:szCs w:val="18"/>
                <w:lang w:bidi="my-MM"/>
              </w:rPr>
              <w:t xml:space="preserve">Introduction </w:t>
            </w:r>
          </w:p>
        </w:tc>
        <w:tc>
          <w:tcPr>
            <w:tcW w:w="2850" w:type="dxa"/>
            <w:gridSpan w:val="3"/>
            <w:tcBorders>
              <w:top w:val="single" w:sz="6" w:space="0" w:color="auto"/>
              <w:left w:val="single" w:sz="6" w:space="0" w:color="auto"/>
              <w:bottom w:val="single" w:sz="6" w:space="0" w:color="auto"/>
              <w:right w:val="single" w:sz="6" w:space="0" w:color="auto"/>
            </w:tcBorders>
          </w:tcPr>
          <w:p w14:paraId="06CA0C55" w14:textId="77777777" w:rsidR="00072BD4" w:rsidRPr="00DF2D54" w:rsidRDefault="00072BD4" w:rsidP="00DF7E62">
            <w:pPr>
              <w:ind w:right="20"/>
              <w:jc w:val="center"/>
              <w:rPr>
                <w:rFonts w:cs="Arial"/>
                <w:b/>
                <w:sz w:val="21"/>
                <w:szCs w:val="18"/>
                <w:lang w:bidi="my-MM"/>
              </w:rPr>
            </w:pPr>
          </w:p>
          <w:p w14:paraId="1047CE28" w14:textId="77777777" w:rsidR="00072BD4" w:rsidRPr="00DF2D54" w:rsidRDefault="00072BD4" w:rsidP="00DF7E62">
            <w:pPr>
              <w:ind w:right="20"/>
              <w:jc w:val="center"/>
              <w:rPr>
                <w:rFonts w:cs="Arial"/>
                <w:b/>
                <w:sz w:val="21"/>
                <w:szCs w:val="18"/>
                <w:lang w:bidi="my-MM"/>
              </w:rPr>
            </w:pPr>
            <w:r w:rsidRPr="00DF2D54">
              <w:rPr>
                <w:rFonts w:cs="Arial"/>
                <w:b/>
                <w:sz w:val="21"/>
                <w:szCs w:val="18"/>
                <w:lang w:bidi="my-MM"/>
              </w:rPr>
              <w:t>Ministry</w:t>
            </w:r>
          </w:p>
        </w:tc>
        <w:tc>
          <w:tcPr>
            <w:tcW w:w="1782" w:type="dxa"/>
            <w:gridSpan w:val="2"/>
            <w:tcBorders>
              <w:top w:val="single" w:sz="6" w:space="0" w:color="auto"/>
              <w:bottom w:val="single" w:sz="6" w:space="0" w:color="auto"/>
              <w:right w:val="single" w:sz="6" w:space="0" w:color="auto"/>
            </w:tcBorders>
          </w:tcPr>
          <w:p w14:paraId="2DBC8DA1" w14:textId="77777777" w:rsidR="00072BD4" w:rsidRPr="00DF2D54" w:rsidRDefault="00072BD4" w:rsidP="00DF7E62">
            <w:pPr>
              <w:ind w:left="-80" w:right="20" w:firstLine="80"/>
              <w:jc w:val="center"/>
              <w:rPr>
                <w:rFonts w:cs="Arial"/>
                <w:b/>
                <w:sz w:val="21"/>
                <w:szCs w:val="18"/>
                <w:lang w:bidi="my-MM"/>
              </w:rPr>
            </w:pPr>
          </w:p>
          <w:p w14:paraId="35921CB3" w14:textId="77777777" w:rsidR="00072BD4" w:rsidRPr="00DF2D54" w:rsidRDefault="00072BD4" w:rsidP="00DF7E62">
            <w:pPr>
              <w:ind w:left="-80" w:right="20" w:firstLine="80"/>
              <w:jc w:val="center"/>
              <w:rPr>
                <w:rFonts w:cs="Arial"/>
                <w:b/>
                <w:sz w:val="21"/>
                <w:szCs w:val="18"/>
                <w:lang w:bidi="my-MM"/>
              </w:rPr>
            </w:pPr>
            <w:r w:rsidRPr="00DF2D54">
              <w:rPr>
                <w:rFonts w:cs="Arial"/>
                <w:b/>
                <w:sz w:val="21"/>
                <w:szCs w:val="18"/>
                <w:lang w:bidi="my-MM"/>
              </w:rPr>
              <w:t>Passion</w:t>
            </w:r>
          </w:p>
          <w:p w14:paraId="4163D63E" w14:textId="77777777" w:rsidR="00072BD4" w:rsidRPr="00DF2D54" w:rsidRDefault="00072BD4" w:rsidP="00DF7E62">
            <w:pPr>
              <w:ind w:left="-80" w:right="20" w:firstLine="80"/>
              <w:jc w:val="center"/>
              <w:rPr>
                <w:rFonts w:cs="Arial"/>
                <w:b/>
                <w:sz w:val="21"/>
                <w:szCs w:val="18"/>
                <w:lang w:bidi="my-MM"/>
              </w:rPr>
            </w:pPr>
          </w:p>
        </w:tc>
        <w:tc>
          <w:tcPr>
            <w:tcW w:w="2405" w:type="dxa"/>
            <w:gridSpan w:val="2"/>
            <w:tcBorders>
              <w:top w:val="single" w:sz="6" w:space="0" w:color="auto"/>
              <w:left w:val="single" w:sz="6" w:space="0" w:color="auto"/>
              <w:bottom w:val="single" w:sz="6" w:space="0" w:color="auto"/>
              <w:right w:val="single" w:sz="6" w:space="0" w:color="auto"/>
            </w:tcBorders>
          </w:tcPr>
          <w:p w14:paraId="2E1EF2D9" w14:textId="77777777" w:rsidR="00072BD4" w:rsidRPr="00DF2D54" w:rsidRDefault="00072BD4" w:rsidP="00DF7E62">
            <w:pPr>
              <w:ind w:left="-80" w:right="20" w:firstLine="80"/>
              <w:jc w:val="center"/>
              <w:rPr>
                <w:rFonts w:cs="Arial"/>
                <w:b/>
                <w:sz w:val="21"/>
                <w:szCs w:val="18"/>
                <w:lang w:bidi="my-MM"/>
              </w:rPr>
            </w:pPr>
          </w:p>
          <w:p w14:paraId="74573F01" w14:textId="77777777" w:rsidR="00072BD4" w:rsidRPr="00DF2D54" w:rsidRDefault="00072BD4" w:rsidP="00DF7E62">
            <w:pPr>
              <w:ind w:left="-80" w:right="20" w:firstLine="80"/>
              <w:jc w:val="center"/>
              <w:rPr>
                <w:rFonts w:cs="Arial"/>
                <w:b/>
                <w:sz w:val="21"/>
                <w:szCs w:val="18"/>
                <w:lang w:bidi="my-MM"/>
              </w:rPr>
            </w:pPr>
            <w:r w:rsidRPr="00DF2D54">
              <w:rPr>
                <w:rFonts w:cs="Arial"/>
                <w:b/>
                <w:sz w:val="21"/>
                <w:szCs w:val="18"/>
                <w:lang w:bidi="my-MM"/>
              </w:rPr>
              <w:t>Conclusion</w:t>
            </w:r>
          </w:p>
        </w:tc>
      </w:tr>
      <w:tr w:rsidR="00072BD4" w:rsidRPr="00DF2D54" w14:paraId="3DBFEAD5" w14:textId="77777777" w:rsidTr="00DF7E62">
        <w:tc>
          <w:tcPr>
            <w:tcW w:w="2673" w:type="dxa"/>
            <w:gridSpan w:val="3"/>
            <w:tcBorders>
              <w:top w:val="single" w:sz="6" w:space="0" w:color="auto"/>
              <w:left w:val="single" w:sz="6" w:space="0" w:color="auto"/>
              <w:bottom w:val="single" w:sz="6" w:space="0" w:color="auto"/>
              <w:right w:val="single" w:sz="6" w:space="0" w:color="auto"/>
            </w:tcBorders>
          </w:tcPr>
          <w:p w14:paraId="21DC3C1A" w14:textId="77777777" w:rsidR="00072BD4" w:rsidRPr="00DF2D54" w:rsidRDefault="00072BD4" w:rsidP="00DF7E62">
            <w:pPr>
              <w:ind w:right="20"/>
              <w:jc w:val="center"/>
              <w:rPr>
                <w:rFonts w:cs="Arial"/>
                <w:b/>
                <w:sz w:val="21"/>
                <w:szCs w:val="18"/>
                <w:lang w:bidi="my-MM"/>
              </w:rPr>
            </w:pPr>
          </w:p>
          <w:p w14:paraId="18FA7CAD" w14:textId="77777777" w:rsidR="00072BD4" w:rsidRPr="00DF2D54" w:rsidRDefault="00072BD4" w:rsidP="00DF7E62">
            <w:pPr>
              <w:ind w:right="20"/>
              <w:jc w:val="center"/>
              <w:rPr>
                <w:rFonts w:cs="Arial"/>
                <w:b/>
                <w:sz w:val="21"/>
                <w:szCs w:val="18"/>
                <w:lang w:bidi="my-MM"/>
              </w:rPr>
            </w:pPr>
            <w:r w:rsidRPr="00DF2D54">
              <w:rPr>
                <w:rFonts w:cs="Arial"/>
                <w:b/>
                <w:sz w:val="21"/>
                <w:szCs w:val="18"/>
                <w:lang w:bidi="my-MM"/>
              </w:rPr>
              <w:t xml:space="preserve">1:1–4:13 </w:t>
            </w:r>
          </w:p>
        </w:tc>
        <w:tc>
          <w:tcPr>
            <w:tcW w:w="2850" w:type="dxa"/>
            <w:gridSpan w:val="3"/>
            <w:tcBorders>
              <w:top w:val="single" w:sz="6" w:space="0" w:color="auto"/>
              <w:left w:val="single" w:sz="6" w:space="0" w:color="auto"/>
              <w:bottom w:val="single" w:sz="6" w:space="0" w:color="auto"/>
              <w:right w:val="single" w:sz="6" w:space="0" w:color="auto"/>
            </w:tcBorders>
          </w:tcPr>
          <w:p w14:paraId="5C8DBA69" w14:textId="77777777" w:rsidR="00072BD4" w:rsidRPr="00DF2D54" w:rsidRDefault="00072BD4" w:rsidP="00DF7E62">
            <w:pPr>
              <w:ind w:right="20"/>
              <w:jc w:val="center"/>
              <w:rPr>
                <w:rFonts w:cs="Arial"/>
                <w:b/>
                <w:sz w:val="21"/>
                <w:szCs w:val="18"/>
                <w:lang w:bidi="my-MM"/>
              </w:rPr>
            </w:pPr>
          </w:p>
          <w:p w14:paraId="44352583" w14:textId="77777777" w:rsidR="00072BD4" w:rsidRPr="00DF2D54" w:rsidRDefault="00072BD4" w:rsidP="00DF7E62">
            <w:pPr>
              <w:ind w:right="20"/>
              <w:jc w:val="center"/>
              <w:rPr>
                <w:rFonts w:cs="Arial"/>
                <w:b/>
                <w:sz w:val="21"/>
                <w:szCs w:val="18"/>
                <w:lang w:bidi="my-MM"/>
              </w:rPr>
            </w:pPr>
            <w:r w:rsidRPr="00DF2D54">
              <w:rPr>
                <w:rFonts w:cs="Arial"/>
                <w:b/>
                <w:sz w:val="21"/>
                <w:szCs w:val="18"/>
                <w:lang w:bidi="my-MM"/>
              </w:rPr>
              <w:t>4:14–21:38</w:t>
            </w:r>
          </w:p>
        </w:tc>
        <w:tc>
          <w:tcPr>
            <w:tcW w:w="1782" w:type="dxa"/>
            <w:gridSpan w:val="2"/>
            <w:tcBorders>
              <w:top w:val="single" w:sz="6" w:space="0" w:color="auto"/>
              <w:bottom w:val="single" w:sz="6" w:space="0" w:color="auto"/>
              <w:right w:val="single" w:sz="6" w:space="0" w:color="auto"/>
            </w:tcBorders>
          </w:tcPr>
          <w:p w14:paraId="45ECE47D" w14:textId="77777777" w:rsidR="00072BD4" w:rsidRPr="00DF2D54" w:rsidRDefault="00072BD4" w:rsidP="00DF7E62">
            <w:pPr>
              <w:ind w:left="-80" w:right="20" w:firstLine="80"/>
              <w:jc w:val="center"/>
              <w:rPr>
                <w:rFonts w:cs="Arial"/>
                <w:b/>
                <w:sz w:val="21"/>
                <w:szCs w:val="18"/>
                <w:lang w:bidi="my-MM"/>
              </w:rPr>
            </w:pPr>
          </w:p>
          <w:p w14:paraId="2C065758" w14:textId="77777777" w:rsidR="00072BD4" w:rsidRPr="00DF2D54" w:rsidRDefault="00072BD4" w:rsidP="00DF7E62">
            <w:pPr>
              <w:ind w:left="-80" w:right="20" w:firstLine="80"/>
              <w:jc w:val="center"/>
              <w:rPr>
                <w:rFonts w:cs="Arial"/>
                <w:b/>
                <w:sz w:val="21"/>
                <w:szCs w:val="18"/>
                <w:lang w:bidi="my-MM"/>
              </w:rPr>
            </w:pPr>
            <w:r w:rsidRPr="00DF2D54">
              <w:rPr>
                <w:rFonts w:cs="Arial"/>
                <w:b/>
                <w:sz w:val="21"/>
                <w:szCs w:val="18"/>
                <w:lang w:bidi="my-MM"/>
              </w:rPr>
              <w:t>22–23</w:t>
            </w:r>
          </w:p>
        </w:tc>
        <w:tc>
          <w:tcPr>
            <w:tcW w:w="2405" w:type="dxa"/>
            <w:gridSpan w:val="2"/>
            <w:tcBorders>
              <w:top w:val="single" w:sz="6" w:space="0" w:color="auto"/>
              <w:left w:val="single" w:sz="6" w:space="0" w:color="auto"/>
              <w:bottom w:val="single" w:sz="6" w:space="0" w:color="auto"/>
              <w:right w:val="single" w:sz="6" w:space="0" w:color="auto"/>
            </w:tcBorders>
          </w:tcPr>
          <w:p w14:paraId="0A518CD6" w14:textId="77777777" w:rsidR="00072BD4" w:rsidRPr="00DF2D54" w:rsidRDefault="00072BD4" w:rsidP="00DF7E62">
            <w:pPr>
              <w:ind w:left="-80" w:right="20" w:firstLine="80"/>
              <w:jc w:val="center"/>
              <w:rPr>
                <w:rFonts w:cs="Arial"/>
                <w:b/>
                <w:sz w:val="21"/>
                <w:szCs w:val="18"/>
                <w:lang w:bidi="my-MM"/>
              </w:rPr>
            </w:pPr>
          </w:p>
          <w:p w14:paraId="75949441" w14:textId="77777777" w:rsidR="00072BD4" w:rsidRPr="00DF2D54" w:rsidRDefault="00072BD4" w:rsidP="00DF7E62">
            <w:pPr>
              <w:ind w:left="-80" w:right="20" w:firstLine="80"/>
              <w:jc w:val="center"/>
              <w:rPr>
                <w:rFonts w:cs="Arial"/>
                <w:b/>
                <w:sz w:val="21"/>
                <w:szCs w:val="18"/>
                <w:lang w:bidi="my-MM"/>
              </w:rPr>
            </w:pPr>
            <w:r w:rsidRPr="00DF2D54">
              <w:rPr>
                <w:rFonts w:cs="Arial"/>
                <w:b/>
                <w:sz w:val="21"/>
                <w:szCs w:val="18"/>
                <w:lang w:bidi="my-MM"/>
              </w:rPr>
              <w:t>24</w:t>
            </w:r>
          </w:p>
          <w:p w14:paraId="60086963" w14:textId="77777777" w:rsidR="00072BD4" w:rsidRPr="00DF2D54" w:rsidRDefault="00072BD4" w:rsidP="00DF7E62">
            <w:pPr>
              <w:ind w:left="-80" w:right="20" w:firstLine="80"/>
              <w:jc w:val="center"/>
              <w:rPr>
                <w:rFonts w:cs="Arial"/>
                <w:b/>
                <w:sz w:val="21"/>
                <w:szCs w:val="18"/>
                <w:lang w:bidi="my-MM"/>
              </w:rPr>
            </w:pPr>
          </w:p>
        </w:tc>
      </w:tr>
      <w:tr w:rsidR="00072BD4" w:rsidRPr="00DF2D54" w14:paraId="22A94B3B" w14:textId="77777777" w:rsidTr="00DF7E62">
        <w:tc>
          <w:tcPr>
            <w:tcW w:w="980" w:type="dxa"/>
            <w:tcBorders>
              <w:top w:val="single" w:sz="6" w:space="0" w:color="auto"/>
              <w:left w:val="single" w:sz="6" w:space="0" w:color="auto"/>
              <w:bottom w:val="single" w:sz="6" w:space="0" w:color="auto"/>
              <w:right w:val="single" w:sz="6" w:space="0" w:color="auto"/>
            </w:tcBorders>
          </w:tcPr>
          <w:p w14:paraId="06A0CE7D" w14:textId="77777777" w:rsidR="00072BD4" w:rsidRPr="00DF2D54" w:rsidRDefault="00072BD4" w:rsidP="00DF7E62">
            <w:pPr>
              <w:ind w:right="20"/>
              <w:jc w:val="center"/>
              <w:rPr>
                <w:rFonts w:cs="Arial"/>
                <w:sz w:val="16"/>
                <w:szCs w:val="18"/>
                <w:lang w:bidi="my-MM"/>
              </w:rPr>
            </w:pPr>
          </w:p>
          <w:p w14:paraId="621E5478"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Sources</w:t>
            </w:r>
          </w:p>
          <w:p w14:paraId="409B6F3D" w14:textId="77777777" w:rsidR="00072BD4" w:rsidRPr="00DF2D54" w:rsidRDefault="00072BD4" w:rsidP="00DF7E62">
            <w:pPr>
              <w:ind w:right="-80"/>
              <w:jc w:val="center"/>
              <w:rPr>
                <w:rFonts w:cs="Arial"/>
                <w:sz w:val="16"/>
                <w:szCs w:val="18"/>
                <w:lang w:bidi="my-MM"/>
              </w:rPr>
            </w:pPr>
            <w:r w:rsidRPr="00DF2D54">
              <w:rPr>
                <w:rFonts w:cs="Arial"/>
                <w:sz w:val="16"/>
                <w:szCs w:val="18"/>
                <w:lang w:bidi="my-MM"/>
              </w:rPr>
              <w:t>1:1-4</w:t>
            </w:r>
          </w:p>
        </w:tc>
        <w:tc>
          <w:tcPr>
            <w:tcW w:w="802" w:type="dxa"/>
            <w:tcBorders>
              <w:top w:val="single" w:sz="6" w:space="0" w:color="auto"/>
              <w:left w:val="single" w:sz="6" w:space="0" w:color="auto"/>
              <w:bottom w:val="single" w:sz="6" w:space="0" w:color="auto"/>
              <w:right w:val="single" w:sz="6" w:space="0" w:color="auto"/>
            </w:tcBorders>
          </w:tcPr>
          <w:p w14:paraId="2607435D" w14:textId="77777777" w:rsidR="00072BD4" w:rsidRPr="00DF2D54" w:rsidRDefault="00072BD4" w:rsidP="00DF7E62">
            <w:pPr>
              <w:ind w:right="20"/>
              <w:jc w:val="center"/>
              <w:rPr>
                <w:rFonts w:cs="Arial"/>
                <w:sz w:val="16"/>
                <w:szCs w:val="18"/>
                <w:lang w:bidi="my-MM"/>
              </w:rPr>
            </w:pPr>
          </w:p>
          <w:p w14:paraId="7FB01635"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Advent</w:t>
            </w:r>
          </w:p>
          <w:p w14:paraId="2150DDC6"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1:5–2:52</w:t>
            </w:r>
          </w:p>
        </w:tc>
        <w:tc>
          <w:tcPr>
            <w:tcW w:w="891" w:type="dxa"/>
            <w:tcBorders>
              <w:top w:val="single" w:sz="6" w:space="0" w:color="auto"/>
              <w:left w:val="single" w:sz="6" w:space="0" w:color="auto"/>
              <w:bottom w:val="single" w:sz="6" w:space="0" w:color="auto"/>
              <w:right w:val="single" w:sz="6" w:space="0" w:color="auto"/>
            </w:tcBorders>
          </w:tcPr>
          <w:p w14:paraId="3658CBC6" w14:textId="77777777" w:rsidR="00072BD4" w:rsidRPr="00DF2D54" w:rsidRDefault="00072BD4" w:rsidP="00DF7E62">
            <w:pPr>
              <w:ind w:left="-80" w:right="20" w:firstLine="80"/>
              <w:jc w:val="center"/>
              <w:rPr>
                <w:rFonts w:cs="Arial"/>
                <w:sz w:val="16"/>
                <w:szCs w:val="18"/>
                <w:lang w:bidi="my-MM"/>
              </w:rPr>
            </w:pPr>
          </w:p>
          <w:p w14:paraId="078E326A" w14:textId="77777777" w:rsidR="00072BD4" w:rsidRPr="00DF2D54" w:rsidRDefault="00072BD4" w:rsidP="00DF7E62">
            <w:pPr>
              <w:ind w:left="-80" w:right="20" w:firstLine="80"/>
              <w:jc w:val="center"/>
              <w:rPr>
                <w:rFonts w:cs="Arial"/>
                <w:sz w:val="16"/>
                <w:szCs w:val="18"/>
                <w:lang w:bidi="my-MM"/>
              </w:rPr>
            </w:pPr>
            <w:r w:rsidRPr="00DF2D54">
              <w:rPr>
                <w:rFonts w:cs="Arial"/>
                <w:sz w:val="16"/>
                <w:szCs w:val="18"/>
                <w:lang w:bidi="my-MM"/>
              </w:rPr>
              <w:t>Prepared</w:t>
            </w:r>
          </w:p>
          <w:p w14:paraId="7530CAEC" w14:textId="77777777" w:rsidR="00072BD4" w:rsidRPr="00DF2D54" w:rsidRDefault="00072BD4" w:rsidP="00DF7E62">
            <w:pPr>
              <w:ind w:left="-80" w:right="20" w:firstLine="80"/>
              <w:jc w:val="center"/>
              <w:rPr>
                <w:rFonts w:cs="Arial"/>
                <w:sz w:val="16"/>
                <w:szCs w:val="18"/>
                <w:lang w:bidi="my-MM"/>
              </w:rPr>
            </w:pPr>
            <w:r w:rsidRPr="00DF2D54">
              <w:rPr>
                <w:rFonts w:cs="Arial"/>
                <w:sz w:val="16"/>
                <w:szCs w:val="18"/>
                <w:lang w:bidi="my-MM"/>
              </w:rPr>
              <w:t>3:1–4:13</w:t>
            </w:r>
          </w:p>
        </w:tc>
        <w:tc>
          <w:tcPr>
            <w:tcW w:w="802" w:type="dxa"/>
            <w:tcBorders>
              <w:top w:val="single" w:sz="6" w:space="0" w:color="auto"/>
              <w:left w:val="single" w:sz="6" w:space="0" w:color="auto"/>
              <w:bottom w:val="single" w:sz="6" w:space="0" w:color="auto"/>
              <w:right w:val="single" w:sz="6" w:space="0" w:color="auto"/>
            </w:tcBorders>
          </w:tcPr>
          <w:p w14:paraId="6BE5A556" w14:textId="77777777" w:rsidR="00072BD4" w:rsidRPr="00DF2D54" w:rsidRDefault="00072BD4" w:rsidP="00DF7E62">
            <w:pPr>
              <w:ind w:left="-80" w:right="20" w:firstLine="80"/>
              <w:jc w:val="center"/>
              <w:rPr>
                <w:rFonts w:cs="Arial"/>
                <w:sz w:val="16"/>
                <w:szCs w:val="18"/>
                <w:lang w:bidi="my-MM"/>
              </w:rPr>
            </w:pPr>
          </w:p>
          <w:p w14:paraId="6404B9C5" w14:textId="77777777" w:rsidR="00072BD4" w:rsidRPr="00DF2D54" w:rsidRDefault="00072BD4" w:rsidP="00DF7E62">
            <w:pPr>
              <w:ind w:left="-80" w:right="20" w:firstLine="80"/>
              <w:jc w:val="center"/>
              <w:rPr>
                <w:rFonts w:cs="Arial"/>
                <w:sz w:val="16"/>
                <w:szCs w:val="18"/>
                <w:lang w:bidi="my-MM"/>
              </w:rPr>
            </w:pPr>
            <w:r w:rsidRPr="00DF2D54">
              <w:rPr>
                <w:rFonts w:cs="Arial"/>
                <w:sz w:val="16"/>
                <w:szCs w:val="18"/>
                <w:lang w:bidi="my-MM"/>
              </w:rPr>
              <w:t>Galilee</w:t>
            </w:r>
          </w:p>
          <w:p w14:paraId="24579934" w14:textId="77777777" w:rsidR="00072BD4" w:rsidRPr="00DF2D54" w:rsidRDefault="00072BD4" w:rsidP="00DF7E62">
            <w:pPr>
              <w:ind w:left="-80" w:right="20" w:firstLine="80"/>
              <w:jc w:val="center"/>
              <w:rPr>
                <w:rFonts w:cs="Arial"/>
                <w:sz w:val="16"/>
                <w:szCs w:val="18"/>
                <w:lang w:bidi="my-MM"/>
              </w:rPr>
            </w:pPr>
            <w:r w:rsidRPr="00DF2D54">
              <w:rPr>
                <w:rFonts w:cs="Arial"/>
                <w:sz w:val="16"/>
                <w:szCs w:val="18"/>
                <w:lang w:bidi="my-MM"/>
              </w:rPr>
              <w:t>4:14–9:50</w:t>
            </w:r>
          </w:p>
        </w:tc>
        <w:tc>
          <w:tcPr>
            <w:tcW w:w="1069" w:type="dxa"/>
            <w:tcBorders>
              <w:top w:val="single" w:sz="6" w:space="0" w:color="auto"/>
              <w:left w:val="single" w:sz="6" w:space="0" w:color="auto"/>
              <w:bottom w:val="single" w:sz="6" w:space="0" w:color="auto"/>
              <w:right w:val="single" w:sz="6" w:space="0" w:color="auto"/>
            </w:tcBorders>
          </w:tcPr>
          <w:p w14:paraId="4F9D232D" w14:textId="77777777" w:rsidR="00072BD4" w:rsidRPr="00DF2D54" w:rsidRDefault="00072BD4" w:rsidP="00DF7E62">
            <w:pPr>
              <w:ind w:left="-80" w:right="20" w:firstLine="80"/>
              <w:jc w:val="center"/>
              <w:rPr>
                <w:rFonts w:cs="Arial"/>
                <w:sz w:val="16"/>
                <w:szCs w:val="18"/>
                <w:lang w:bidi="my-MM"/>
              </w:rPr>
            </w:pPr>
          </w:p>
          <w:p w14:paraId="5A5B5388" w14:textId="77777777" w:rsidR="00072BD4" w:rsidRPr="00DF2D54" w:rsidRDefault="00072BD4" w:rsidP="00DF7E62">
            <w:pPr>
              <w:ind w:left="-80" w:right="-80" w:firstLine="80"/>
              <w:jc w:val="center"/>
              <w:rPr>
                <w:rFonts w:cs="Arial"/>
                <w:sz w:val="16"/>
                <w:szCs w:val="18"/>
                <w:lang w:bidi="my-MM"/>
              </w:rPr>
            </w:pPr>
            <w:r w:rsidRPr="00DF2D54">
              <w:rPr>
                <w:rFonts w:cs="Arial"/>
                <w:sz w:val="16"/>
                <w:szCs w:val="18"/>
                <w:lang w:bidi="my-MM"/>
              </w:rPr>
              <w:t>Travelogue</w:t>
            </w:r>
          </w:p>
          <w:p w14:paraId="7CA06E9B" w14:textId="77777777" w:rsidR="00072BD4" w:rsidRPr="00DF2D54" w:rsidRDefault="00072BD4" w:rsidP="00DF7E62">
            <w:pPr>
              <w:ind w:left="-80" w:right="20" w:firstLine="80"/>
              <w:jc w:val="center"/>
              <w:rPr>
                <w:rFonts w:cs="Arial"/>
                <w:sz w:val="16"/>
                <w:szCs w:val="18"/>
                <w:lang w:bidi="my-MM"/>
              </w:rPr>
            </w:pPr>
            <w:r w:rsidRPr="00DF2D54">
              <w:rPr>
                <w:rFonts w:cs="Arial"/>
                <w:sz w:val="16"/>
                <w:szCs w:val="18"/>
                <w:lang w:bidi="my-MM"/>
              </w:rPr>
              <w:t>9:51–19:27</w:t>
            </w:r>
          </w:p>
          <w:p w14:paraId="31C02739" w14:textId="77777777" w:rsidR="00072BD4" w:rsidRPr="00DF2D54" w:rsidRDefault="00072BD4" w:rsidP="00DF7E62">
            <w:pPr>
              <w:ind w:left="-80" w:right="20" w:firstLine="80"/>
              <w:jc w:val="center"/>
              <w:rPr>
                <w:rFonts w:cs="Arial"/>
                <w:sz w:val="16"/>
                <w:szCs w:val="18"/>
                <w:lang w:bidi="my-MM"/>
              </w:rPr>
            </w:pPr>
          </w:p>
        </w:tc>
        <w:tc>
          <w:tcPr>
            <w:tcW w:w="980" w:type="dxa"/>
            <w:tcBorders>
              <w:top w:val="single" w:sz="6" w:space="0" w:color="auto"/>
              <w:left w:val="single" w:sz="6" w:space="0" w:color="auto"/>
              <w:bottom w:val="single" w:sz="6" w:space="0" w:color="auto"/>
              <w:right w:val="single" w:sz="6" w:space="0" w:color="auto"/>
            </w:tcBorders>
          </w:tcPr>
          <w:p w14:paraId="33AD7360" w14:textId="77777777" w:rsidR="00072BD4" w:rsidRPr="00DF2D54" w:rsidRDefault="00072BD4" w:rsidP="00DF7E62">
            <w:pPr>
              <w:ind w:left="-80" w:right="20" w:firstLine="80"/>
              <w:jc w:val="center"/>
              <w:rPr>
                <w:rFonts w:cs="Arial"/>
                <w:sz w:val="16"/>
                <w:szCs w:val="18"/>
                <w:lang w:bidi="my-MM"/>
              </w:rPr>
            </w:pPr>
          </w:p>
          <w:p w14:paraId="202FF029" w14:textId="77777777" w:rsidR="00072BD4" w:rsidRPr="00DF2D54" w:rsidRDefault="00072BD4" w:rsidP="00DF7E62">
            <w:pPr>
              <w:ind w:left="-80" w:right="20" w:firstLine="80"/>
              <w:jc w:val="center"/>
              <w:rPr>
                <w:rFonts w:cs="Arial"/>
                <w:sz w:val="16"/>
                <w:szCs w:val="18"/>
                <w:lang w:bidi="my-MM"/>
              </w:rPr>
            </w:pPr>
            <w:r w:rsidRPr="00DF2D54">
              <w:rPr>
                <w:rFonts w:cs="Arial"/>
                <w:sz w:val="16"/>
                <w:szCs w:val="18"/>
                <w:lang w:bidi="my-MM"/>
              </w:rPr>
              <w:t>Rejection</w:t>
            </w:r>
          </w:p>
          <w:p w14:paraId="6A1D16E7" w14:textId="77777777" w:rsidR="00072BD4" w:rsidRPr="00DF2D54" w:rsidRDefault="00072BD4" w:rsidP="00DF7E62">
            <w:pPr>
              <w:ind w:left="-80" w:right="20" w:firstLine="80"/>
              <w:jc w:val="center"/>
              <w:rPr>
                <w:rFonts w:cs="Arial"/>
                <w:sz w:val="16"/>
                <w:szCs w:val="18"/>
                <w:lang w:bidi="my-MM"/>
              </w:rPr>
            </w:pPr>
            <w:r w:rsidRPr="00DF2D54">
              <w:rPr>
                <w:rFonts w:cs="Arial"/>
                <w:sz w:val="16"/>
                <w:szCs w:val="18"/>
                <w:lang w:bidi="my-MM"/>
              </w:rPr>
              <w:t>19:28–21:38</w:t>
            </w:r>
          </w:p>
          <w:p w14:paraId="79049D17" w14:textId="77777777" w:rsidR="00072BD4" w:rsidRPr="00DF2D54" w:rsidRDefault="00072BD4" w:rsidP="00DF7E62">
            <w:pPr>
              <w:ind w:left="-80" w:right="20" w:firstLine="80"/>
              <w:jc w:val="center"/>
              <w:rPr>
                <w:rFonts w:cs="Arial"/>
                <w:sz w:val="16"/>
                <w:szCs w:val="18"/>
                <w:lang w:bidi="my-MM"/>
              </w:rPr>
            </w:pPr>
          </w:p>
        </w:tc>
        <w:tc>
          <w:tcPr>
            <w:tcW w:w="802" w:type="dxa"/>
            <w:tcBorders>
              <w:top w:val="single" w:sz="6" w:space="0" w:color="auto"/>
              <w:left w:val="single" w:sz="6" w:space="0" w:color="auto"/>
              <w:bottom w:val="single" w:sz="6" w:space="0" w:color="auto"/>
              <w:right w:val="single" w:sz="6" w:space="0" w:color="auto"/>
            </w:tcBorders>
          </w:tcPr>
          <w:p w14:paraId="410B8141" w14:textId="77777777" w:rsidR="00072BD4" w:rsidRPr="00DF2D54" w:rsidRDefault="00072BD4" w:rsidP="00DF7E62">
            <w:pPr>
              <w:ind w:right="20"/>
              <w:jc w:val="center"/>
              <w:rPr>
                <w:rFonts w:cs="Arial"/>
                <w:sz w:val="16"/>
                <w:szCs w:val="18"/>
                <w:lang w:bidi="my-MM"/>
              </w:rPr>
            </w:pPr>
          </w:p>
          <w:p w14:paraId="716A64DD"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Night</w:t>
            </w:r>
          </w:p>
          <w:p w14:paraId="19AC72B7"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22:1–23:25</w:t>
            </w:r>
          </w:p>
        </w:tc>
        <w:tc>
          <w:tcPr>
            <w:tcW w:w="980" w:type="dxa"/>
            <w:tcBorders>
              <w:top w:val="single" w:sz="6" w:space="0" w:color="auto"/>
              <w:left w:val="single" w:sz="6" w:space="0" w:color="auto"/>
              <w:bottom w:val="single" w:sz="6" w:space="0" w:color="auto"/>
              <w:right w:val="single" w:sz="6" w:space="0" w:color="auto"/>
            </w:tcBorders>
          </w:tcPr>
          <w:p w14:paraId="07B996D9" w14:textId="77777777" w:rsidR="00072BD4" w:rsidRPr="00DF2D54" w:rsidRDefault="00072BD4" w:rsidP="00DF7E62">
            <w:pPr>
              <w:ind w:right="20"/>
              <w:jc w:val="center"/>
              <w:rPr>
                <w:rFonts w:cs="Arial"/>
                <w:sz w:val="16"/>
                <w:szCs w:val="18"/>
                <w:lang w:bidi="my-MM"/>
              </w:rPr>
            </w:pPr>
          </w:p>
          <w:p w14:paraId="75DCB76E" w14:textId="77777777" w:rsidR="00072BD4" w:rsidRPr="00DF2D54" w:rsidRDefault="00072BD4" w:rsidP="00DF7E62">
            <w:pPr>
              <w:ind w:left="-80" w:right="-80"/>
              <w:jc w:val="center"/>
              <w:rPr>
                <w:rFonts w:cs="Arial"/>
                <w:sz w:val="16"/>
                <w:szCs w:val="18"/>
                <w:lang w:bidi="my-MM"/>
              </w:rPr>
            </w:pPr>
            <w:r w:rsidRPr="00DF2D54">
              <w:rPr>
                <w:rFonts w:cs="Arial"/>
                <w:sz w:val="16"/>
                <w:szCs w:val="18"/>
                <w:lang w:bidi="my-MM"/>
              </w:rPr>
              <w:t>Crucifixion</w:t>
            </w:r>
          </w:p>
          <w:p w14:paraId="2F75E46F"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23:26-56</w:t>
            </w:r>
          </w:p>
        </w:tc>
        <w:tc>
          <w:tcPr>
            <w:tcW w:w="1230" w:type="dxa"/>
            <w:tcBorders>
              <w:top w:val="single" w:sz="6" w:space="0" w:color="auto"/>
              <w:left w:val="single" w:sz="6" w:space="0" w:color="auto"/>
              <w:bottom w:val="single" w:sz="6" w:space="0" w:color="auto"/>
              <w:right w:val="single" w:sz="6" w:space="0" w:color="auto"/>
            </w:tcBorders>
          </w:tcPr>
          <w:p w14:paraId="58C93856" w14:textId="77777777" w:rsidR="00072BD4" w:rsidRPr="00DF2D54" w:rsidRDefault="00072BD4" w:rsidP="00DF7E62">
            <w:pPr>
              <w:ind w:right="20"/>
              <w:jc w:val="center"/>
              <w:rPr>
                <w:rFonts w:cs="Arial"/>
                <w:sz w:val="16"/>
                <w:szCs w:val="18"/>
                <w:lang w:bidi="my-MM"/>
              </w:rPr>
            </w:pPr>
          </w:p>
          <w:p w14:paraId="3A83160E" w14:textId="77777777" w:rsidR="00072BD4" w:rsidRPr="00DF2D54" w:rsidRDefault="00072BD4" w:rsidP="00DF7E62">
            <w:pPr>
              <w:ind w:left="-24" w:right="-80" w:firstLine="24"/>
              <w:jc w:val="center"/>
              <w:rPr>
                <w:rFonts w:cs="Arial"/>
                <w:sz w:val="16"/>
                <w:szCs w:val="18"/>
                <w:lang w:bidi="my-MM"/>
              </w:rPr>
            </w:pPr>
            <w:r w:rsidRPr="00DF2D54">
              <w:rPr>
                <w:rFonts w:cs="Arial"/>
                <w:sz w:val="16"/>
                <w:szCs w:val="18"/>
                <w:lang w:bidi="my-MM"/>
              </w:rPr>
              <w:t>Resurrection</w:t>
            </w:r>
          </w:p>
          <w:p w14:paraId="51F1F69E"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24:1-44</w:t>
            </w:r>
          </w:p>
        </w:tc>
        <w:tc>
          <w:tcPr>
            <w:tcW w:w="1175" w:type="dxa"/>
            <w:tcBorders>
              <w:top w:val="single" w:sz="6" w:space="0" w:color="auto"/>
              <w:left w:val="single" w:sz="6" w:space="0" w:color="auto"/>
              <w:bottom w:val="single" w:sz="6" w:space="0" w:color="auto"/>
              <w:right w:val="single" w:sz="6" w:space="0" w:color="auto"/>
            </w:tcBorders>
          </w:tcPr>
          <w:p w14:paraId="4A8EFBF1" w14:textId="77777777" w:rsidR="00072BD4" w:rsidRPr="00DF2D54" w:rsidRDefault="00072BD4" w:rsidP="00DF7E62">
            <w:pPr>
              <w:ind w:right="20"/>
              <w:jc w:val="center"/>
              <w:rPr>
                <w:rFonts w:cs="Arial"/>
                <w:sz w:val="16"/>
                <w:szCs w:val="18"/>
                <w:lang w:bidi="my-MM"/>
              </w:rPr>
            </w:pPr>
          </w:p>
          <w:p w14:paraId="6A641FA5" w14:textId="77777777" w:rsidR="00072BD4" w:rsidRPr="00DF2D54" w:rsidRDefault="00072BD4" w:rsidP="00DF7E62">
            <w:pPr>
              <w:ind w:right="-80"/>
              <w:jc w:val="center"/>
              <w:rPr>
                <w:rFonts w:cs="Arial"/>
                <w:sz w:val="16"/>
                <w:szCs w:val="18"/>
                <w:lang w:bidi="my-MM"/>
              </w:rPr>
            </w:pPr>
            <w:r w:rsidRPr="00DF2D54">
              <w:rPr>
                <w:rFonts w:cs="Arial"/>
                <w:sz w:val="16"/>
                <w:szCs w:val="18"/>
                <w:lang w:bidi="my-MM"/>
              </w:rPr>
              <w:t>Commission</w:t>
            </w:r>
          </w:p>
          <w:p w14:paraId="1E1EE7A4"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24:45-53</w:t>
            </w:r>
          </w:p>
        </w:tc>
      </w:tr>
      <w:tr w:rsidR="00072BD4" w:rsidRPr="00DF2D54" w14:paraId="428F2250" w14:textId="77777777" w:rsidTr="00DF7E62">
        <w:tc>
          <w:tcPr>
            <w:tcW w:w="980" w:type="dxa"/>
            <w:tcBorders>
              <w:top w:val="single" w:sz="6" w:space="0" w:color="auto"/>
              <w:left w:val="single" w:sz="6" w:space="0" w:color="auto"/>
              <w:bottom w:val="single" w:sz="6" w:space="0" w:color="auto"/>
              <w:right w:val="single" w:sz="6" w:space="0" w:color="auto"/>
            </w:tcBorders>
          </w:tcPr>
          <w:p w14:paraId="53B7E94E" w14:textId="77777777" w:rsidR="00072BD4" w:rsidRPr="00DF2D54" w:rsidRDefault="00072BD4" w:rsidP="00DF7E62">
            <w:pPr>
              <w:ind w:right="20"/>
              <w:jc w:val="center"/>
              <w:rPr>
                <w:rFonts w:cs="Arial"/>
                <w:sz w:val="16"/>
                <w:szCs w:val="18"/>
                <w:lang w:bidi="my-MM"/>
              </w:rPr>
            </w:pPr>
          </w:p>
          <w:p w14:paraId="517E2B21"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0</w:t>
            </w:r>
          </w:p>
          <w:p w14:paraId="70496A00" w14:textId="77777777" w:rsidR="00072BD4" w:rsidRPr="00DF2D54" w:rsidRDefault="00072BD4" w:rsidP="00DF7E62">
            <w:pPr>
              <w:ind w:right="-80"/>
              <w:jc w:val="center"/>
              <w:rPr>
                <w:rFonts w:cs="Arial"/>
                <w:sz w:val="16"/>
                <w:szCs w:val="18"/>
                <w:lang w:bidi="my-MM"/>
              </w:rPr>
            </w:pPr>
            <w:r w:rsidRPr="00DF2D54">
              <w:rPr>
                <w:rFonts w:cs="Arial"/>
                <w:sz w:val="16"/>
                <w:szCs w:val="18"/>
                <w:lang w:bidi="my-MM"/>
              </w:rPr>
              <w:t>kingdom</w:t>
            </w:r>
          </w:p>
          <w:p w14:paraId="4B747A1C" w14:textId="77777777" w:rsidR="00072BD4" w:rsidRPr="00DF2D54" w:rsidRDefault="00072BD4" w:rsidP="00DF7E62">
            <w:pPr>
              <w:ind w:right="-80"/>
              <w:jc w:val="center"/>
              <w:rPr>
                <w:rFonts w:cs="Arial"/>
                <w:sz w:val="16"/>
                <w:szCs w:val="18"/>
                <w:lang w:bidi="my-MM"/>
              </w:rPr>
            </w:pPr>
            <w:r w:rsidRPr="00DF2D54">
              <w:rPr>
                <w:rFonts w:cs="Arial"/>
                <w:sz w:val="16"/>
                <w:szCs w:val="18"/>
                <w:lang w:bidi="my-MM"/>
              </w:rPr>
              <w:t>references</w:t>
            </w:r>
          </w:p>
        </w:tc>
        <w:tc>
          <w:tcPr>
            <w:tcW w:w="802" w:type="dxa"/>
            <w:tcBorders>
              <w:top w:val="single" w:sz="6" w:space="0" w:color="auto"/>
              <w:left w:val="single" w:sz="6" w:space="0" w:color="auto"/>
              <w:bottom w:val="single" w:sz="6" w:space="0" w:color="auto"/>
              <w:right w:val="single" w:sz="6" w:space="0" w:color="auto"/>
            </w:tcBorders>
          </w:tcPr>
          <w:p w14:paraId="4E7D649B" w14:textId="77777777" w:rsidR="00072BD4" w:rsidRPr="00DF2D54" w:rsidRDefault="00072BD4" w:rsidP="00DF7E62">
            <w:pPr>
              <w:ind w:right="20"/>
              <w:jc w:val="center"/>
              <w:rPr>
                <w:rFonts w:cs="Arial"/>
                <w:sz w:val="16"/>
                <w:szCs w:val="18"/>
                <w:lang w:bidi="my-MM"/>
              </w:rPr>
            </w:pPr>
          </w:p>
          <w:p w14:paraId="3B895F62"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1</w:t>
            </w:r>
          </w:p>
        </w:tc>
        <w:tc>
          <w:tcPr>
            <w:tcW w:w="891" w:type="dxa"/>
            <w:tcBorders>
              <w:top w:val="single" w:sz="6" w:space="0" w:color="auto"/>
              <w:left w:val="single" w:sz="6" w:space="0" w:color="auto"/>
              <w:bottom w:val="single" w:sz="6" w:space="0" w:color="auto"/>
              <w:right w:val="single" w:sz="6" w:space="0" w:color="auto"/>
            </w:tcBorders>
          </w:tcPr>
          <w:p w14:paraId="201CFA9C" w14:textId="77777777" w:rsidR="00072BD4" w:rsidRPr="00DF2D54" w:rsidRDefault="00072BD4" w:rsidP="00DF7E62">
            <w:pPr>
              <w:ind w:left="-80" w:right="20" w:firstLine="80"/>
              <w:jc w:val="center"/>
              <w:rPr>
                <w:rFonts w:cs="Arial"/>
                <w:sz w:val="16"/>
                <w:szCs w:val="18"/>
                <w:lang w:bidi="my-MM"/>
              </w:rPr>
            </w:pPr>
          </w:p>
          <w:p w14:paraId="12C6FB81" w14:textId="77777777" w:rsidR="00072BD4" w:rsidRPr="00DF2D54" w:rsidRDefault="00072BD4" w:rsidP="00DF7E62">
            <w:pPr>
              <w:ind w:left="-80" w:right="20" w:firstLine="80"/>
              <w:jc w:val="center"/>
              <w:rPr>
                <w:rFonts w:cs="Arial"/>
                <w:sz w:val="16"/>
                <w:szCs w:val="18"/>
                <w:lang w:bidi="my-MM"/>
              </w:rPr>
            </w:pPr>
            <w:r w:rsidRPr="00DF2D54">
              <w:rPr>
                <w:rFonts w:cs="Arial"/>
                <w:sz w:val="16"/>
                <w:szCs w:val="18"/>
                <w:lang w:bidi="my-MM"/>
              </w:rPr>
              <w:t>0</w:t>
            </w:r>
          </w:p>
        </w:tc>
        <w:tc>
          <w:tcPr>
            <w:tcW w:w="802" w:type="dxa"/>
            <w:tcBorders>
              <w:top w:val="single" w:sz="6" w:space="0" w:color="auto"/>
              <w:left w:val="single" w:sz="6" w:space="0" w:color="auto"/>
              <w:bottom w:val="single" w:sz="6" w:space="0" w:color="auto"/>
              <w:right w:val="single" w:sz="6" w:space="0" w:color="auto"/>
            </w:tcBorders>
          </w:tcPr>
          <w:p w14:paraId="76AB4C9E" w14:textId="77777777" w:rsidR="00072BD4" w:rsidRPr="00DF2D54" w:rsidRDefault="00072BD4" w:rsidP="00DF7E62">
            <w:pPr>
              <w:ind w:left="-80" w:right="20" w:firstLine="80"/>
              <w:jc w:val="center"/>
              <w:rPr>
                <w:rFonts w:cs="Arial"/>
                <w:sz w:val="16"/>
                <w:szCs w:val="18"/>
                <w:lang w:bidi="my-MM"/>
              </w:rPr>
            </w:pPr>
          </w:p>
          <w:p w14:paraId="24A7318D" w14:textId="77777777" w:rsidR="00072BD4" w:rsidRPr="00DF2D54" w:rsidRDefault="00072BD4" w:rsidP="00DF7E62">
            <w:pPr>
              <w:ind w:left="-80" w:right="20" w:firstLine="80"/>
              <w:jc w:val="center"/>
              <w:rPr>
                <w:rFonts w:cs="Arial"/>
                <w:sz w:val="16"/>
                <w:szCs w:val="18"/>
                <w:lang w:bidi="my-MM"/>
              </w:rPr>
            </w:pPr>
            <w:r w:rsidRPr="00DF2D54">
              <w:rPr>
                <w:rFonts w:cs="Arial"/>
                <w:sz w:val="16"/>
                <w:szCs w:val="18"/>
                <w:lang w:bidi="my-MM"/>
              </w:rPr>
              <w:t>8</w:t>
            </w:r>
          </w:p>
        </w:tc>
        <w:tc>
          <w:tcPr>
            <w:tcW w:w="1069" w:type="dxa"/>
            <w:tcBorders>
              <w:top w:val="single" w:sz="6" w:space="0" w:color="auto"/>
              <w:left w:val="single" w:sz="6" w:space="0" w:color="auto"/>
              <w:bottom w:val="single" w:sz="6" w:space="0" w:color="auto"/>
              <w:right w:val="single" w:sz="6" w:space="0" w:color="auto"/>
            </w:tcBorders>
          </w:tcPr>
          <w:p w14:paraId="3D24B448" w14:textId="77777777" w:rsidR="00072BD4" w:rsidRPr="00DF2D54" w:rsidRDefault="00072BD4" w:rsidP="00DF7E62">
            <w:pPr>
              <w:ind w:left="-80" w:right="20" w:firstLine="80"/>
              <w:jc w:val="center"/>
              <w:rPr>
                <w:rFonts w:cs="Arial"/>
                <w:sz w:val="16"/>
                <w:szCs w:val="18"/>
                <w:lang w:bidi="my-MM"/>
              </w:rPr>
            </w:pPr>
          </w:p>
          <w:p w14:paraId="442501A0" w14:textId="77777777" w:rsidR="00072BD4" w:rsidRPr="00DF2D54" w:rsidRDefault="00072BD4" w:rsidP="00DF7E62">
            <w:pPr>
              <w:ind w:left="-80" w:right="20" w:firstLine="80"/>
              <w:jc w:val="center"/>
              <w:rPr>
                <w:rFonts w:cs="Arial"/>
                <w:sz w:val="16"/>
                <w:szCs w:val="18"/>
                <w:lang w:bidi="my-MM"/>
              </w:rPr>
            </w:pPr>
            <w:r w:rsidRPr="00DF2D54">
              <w:rPr>
                <w:rFonts w:cs="Arial"/>
                <w:sz w:val="16"/>
                <w:szCs w:val="18"/>
                <w:lang w:bidi="my-MM"/>
              </w:rPr>
              <w:t>25</w:t>
            </w:r>
          </w:p>
          <w:p w14:paraId="5ABC3E4D" w14:textId="77777777" w:rsidR="00072BD4" w:rsidRPr="00DF2D54" w:rsidRDefault="00072BD4" w:rsidP="00DF7E62">
            <w:pPr>
              <w:ind w:left="-80" w:right="20" w:firstLine="80"/>
              <w:jc w:val="center"/>
              <w:rPr>
                <w:rFonts w:cs="Arial"/>
                <w:sz w:val="16"/>
                <w:szCs w:val="18"/>
                <w:lang w:bidi="my-MM"/>
              </w:rPr>
            </w:pPr>
          </w:p>
        </w:tc>
        <w:tc>
          <w:tcPr>
            <w:tcW w:w="980" w:type="dxa"/>
            <w:tcBorders>
              <w:top w:val="single" w:sz="6" w:space="0" w:color="auto"/>
              <w:left w:val="single" w:sz="6" w:space="0" w:color="auto"/>
              <w:bottom w:val="single" w:sz="6" w:space="0" w:color="auto"/>
              <w:right w:val="single" w:sz="6" w:space="0" w:color="auto"/>
            </w:tcBorders>
          </w:tcPr>
          <w:p w14:paraId="02AEEE63" w14:textId="77777777" w:rsidR="00072BD4" w:rsidRPr="00DF2D54" w:rsidRDefault="00072BD4" w:rsidP="00DF7E62">
            <w:pPr>
              <w:ind w:left="-80" w:right="20" w:firstLine="80"/>
              <w:jc w:val="center"/>
              <w:rPr>
                <w:rFonts w:cs="Arial"/>
                <w:sz w:val="16"/>
                <w:szCs w:val="18"/>
                <w:lang w:bidi="my-MM"/>
              </w:rPr>
            </w:pPr>
          </w:p>
          <w:p w14:paraId="0BFBFA59" w14:textId="77777777" w:rsidR="00072BD4" w:rsidRPr="00DF2D54" w:rsidRDefault="00072BD4" w:rsidP="00DF7E62">
            <w:pPr>
              <w:ind w:left="-80" w:right="20" w:firstLine="80"/>
              <w:jc w:val="center"/>
              <w:rPr>
                <w:rFonts w:cs="Arial"/>
                <w:sz w:val="16"/>
                <w:szCs w:val="18"/>
                <w:lang w:bidi="my-MM"/>
              </w:rPr>
            </w:pPr>
            <w:r w:rsidRPr="00DF2D54">
              <w:rPr>
                <w:rFonts w:cs="Arial"/>
                <w:sz w:val="16"/>
                <w:szCs w:val="18"/>
                <w:lang w:bidi="my-MM"/>
              </w:rPr>
              <w:t>2</w:t>
            </w:r>
          </w:p>
          <w:p w14:paraId="5CBFEC85" w14:textId="77777777" w:rsidR="00072BD4" w:rsidRPr="00DF2D54" w:rsidRDefault="00072BD4" w:rsidP="00DF7E62">
            <w:pPr>
              <w:ind w:left="-80" w:right="20" w:firstLine="80"/>
              <w:jc w:val="center"/>
              <w:rPr>
                <w:rFonts w:cs="Arial"/>
                <w:sz w:val="16"/>
                <w:szCs w:val="18"/>
                <w:lang w:bidi="my-MM"/>
              </w:rPr>
            </w:pPr>
          </w:p>
        </w:tc>
        <w:tc>
          <w:tcPr>
            <w:tcW w:w="802" w:type="dxa"/>
            <w:tcBorders>
              <w:top w:val="single" w:sz="6" w:space="0" w:color="auto"/>
              <w:left w:val="single" w:sz="6" w:space="0" w:color="auto"/>
              <w:bottom w:val="single" w:sz="6" w:space="0" w:color="auto"/>
              <w:right w:val="single" w:sz="6" w:space="0" w:color="auto"/>
            </w:tcBorders>
          </w:tcPr>
          <w:p w14:paraId="49E18006" w14:textId="77777777" w:rsidR="00072BD4" w:rsidRPr="00DF2D54" w:rsidRDefault="00072BD4" w:rsidP="00DF7E62">
            <w:pPr>
              <w:ind w:right="20"/>
              <w:jc w:val="center"/>
              <w:rPr>
                <w:rFonts w:cs="Arial"/>
                <w:sz w:val="16"/>
                <w:szCs w:val="18"/>
                <w:lang w:bidi="my-MM"/>
              </w:rPr>
            </w:pPr>
          </w:p>
          <w:p w14:paraId="6AF94F4D"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4</w:t>
            </w:r>
          </w:p>
        </w:tc>
        <w:tc>
          <w:tcPr>
            <w:tcW w:w="980" w:type="dxa"/>
            <w:tcBorders>
              <w:top w:val="single" w:sz="6" w:space="0" w:color="auto"/>
              <w:left w:val="single" w:sz="6" w:space="0" w:color="auto"/>
              <w:bottom w:val="single" w:sz="6" w:space="0" w:color="auto"/>
              <w:right w:val="single" w:sz="6" w:space="0" w:color="auto"/>
            </w:tcBorders>
          </w:tcPr>
          <w:p w14:paraId="7964371A" w14:textId="77777777" w:rsidR="00072BD4" w:rsidRPr="00DF2D54" w:rsidRDefault="00072BD4" w:rsidP="00DF7E62">
            <w:pPr>
              <w:ind w:right="20"/>
              <w:jc w:val="center"/>
              <w:rPr>
                <w:rFonts w:cs="Arial"/>
                <w:sz w:val="16"/>
                <w:szCs w:val="18"/>
                <w:lang w:bidi="my-MM"/>
              </w:rPr>
            </w:pPr>
          </w:p>
          <w:p w14:paraId="14A2E3A6"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2</w:t>
            </w:r>
          </w:p>
        </w:tc>
        <w:tc>
          <w:tcPr>
            <w:tcW w:w="1230" w:type="dxa"/>
            <w:tcBorders>
              <w:top w:val="single" w:sz="6" w:space="0" w:color="auto"/>
              <w:left w:val="single" w:sz="6" w:space="0" w:color="auto"/>
              <w:bottom w:val="single" w:sz="6" w:space="0" w:color="auto"/>
              <w:right w:val="single" w:sz="6" w:space="0" w:color="auto"/>
            </w:tcBorders>
          </w:tcPr>
          <w:p w14:paraId="48040CE1" w14:textId="77777777" w:rsidR="00072BD4" w:rsidRPr="00DF2D54" w:rsidRDefault="00072BD4" w:rsidP="00DF7E62">
            <w:pPr>
              <w:ind w:right="20"/>
              <w:jc w:val="center"/>
              <w:rPr>
                <w:rFonts w:cs="Arial"/>
                <w:sz w:val="16"/>
                <w:szCs w:val="18"/>
                <w:lang w:bidi="my-MM"/>
              </w:rPr>
            </w:pPr>
          </w:p>
          <w:p w14:paraId="5E6EE8B5"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0</w:t>
            </w:r>
          </w:p>
        </w:tc>
        <w:tc>
          <w:tcPr>
            <w:tcW w:w="1175" w:type="dxa"/>
            <w:tcBorders>
              <w:top w:val="single" w:sz="6" w:space="0" w:color="auto"/>
              <w:left w:val="single" w:sz="6" w:space="0" w:color="auto"/>
              <w:bottom w:val="single" w:sz="6" w:space="0" w:color="auto"/>
              <w:right w:val="single" w:sz="6" w:space="0" w:color="auto"/>
            </w:tcBorders>
          </w:tcPr>
          <w:p w14:paraId="5FE240D8" w14:textId="77777777" w:rsidR="00072BD4" w:rsidRPr="00DF2D54" w:rsidRDefault="00072BD4" w:rsidP="00DF7E62">
            <w:pPr>
              <w:ind w:right="20"/>
              <w:jc w:val="center"/>
              <w:rPr>
                <w:rFonts w:cs="Arial"/>
                <w:sz w:val="16"/>
                <w:szCs w:val="18"/>
                <w:lang w:bidi="my-MM"/>
              </w:rPr>
            </w:pPr>
          </w:p>
          <w:p w14:paraId="05DE7730"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0</w:t>
            </w:r>
          </w:p>
        </w:tc>
      </w:tr>
      <w:tr w:rsidR="00072BD4" w:rsidRPr="00DF2D54" w14:paraId="53F05853" w14:textId="77777777" w:rsidTr="00DF7E62">
        <w:tc>
          <w:tcPr>
            <w:tcW w:w="1782" w:type="dxa"/>
            <w:gridSpan w:val="2"/>
            <w:tcBorders>
              <w:top w:val="single" w:sz="6" w:space="0" w:color="auto"/>
              <w:left w:val="single" w:sz="6" w:space="0" w:color="auto"/>
              <w:bottom w:val="single" w:sz="6" w:space="0" w:color="auto"/>
              <w:right w:val="single" w:sz="6" w:space="0" w:color="auto"/>
            </w:tcBorders>
          </w:tcPr>
          <w:p w14:paraId="0824218C" w14:textId="77777777" w:rsidR="00072BD4" w:rsidRPr="00DF2D54" w:rsidRDefault="00072BD4" w:rsidP="00DF7E62">
            <w:pPr>
              <w:ind w:right="20"/>
              <w:jc w:val="center"/>
              <w:rPr>
                <w:rFonts w:cs="Arial"/>
                <w:sz w:val="16"/>
                <w:szCs w:val="18"/>
                <w:lang w:bidi="my-MM"/>
              </w:rPr>
            </w:pPr>
          </w:p>
          <w:p w14:paraId="6D279A19"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30 years</w:t>
            </w:r>
          </w:p>
        </w:tc>
        <w:tc>
          <w:tcPr>
            <w:tcW w:w="1693" w:type="dxa"/>
            <w:gridSpan w:val="2"/>
            <w:tcBorders>
              <w:top w:val="single" w:sz="6" w:space="0" w:color="auto"/>
              <w:left w:val="single" w:sz="6" w:space="0" w:color="auto"/>
              <w:bottom w:val="single" w:sz="6" w:space="0" w:color="auto"/>
              <w:right w:val="single" w:sz="6" w:space="0" w:color="auto"/>
            </w:tcBorders>
          </w:tcPr>
          <w:p w14:paraId="234FB1A9" w14:textId="77777777" w:rsidR="00072BD4" w:rsidRPr="00DF2D54" w:rsidRDefault="00072BD4" w:rsidP="00DF7E62">
            <w:pPr>
              <w:ind w:left="-80" w:right="20" w:firstLine="80"/>
              <w:jc w:val="center"/>
              <w:rPr>
                <w:rFonts w:cs="Arial"/>
                <w:sz w:val="16"/>
                <w:szCs w:val="18"/>
                <w:lang w:bidi="my-MM"/>
              </w:rPr>
            </w:pPr>
          </w:p>
          <w:p w14:paraId="435F6E8B" w14:textId="77777777" w:rsidR="00072BD4" w:rsidRPr="00DF2D54" w:rsidRDefault="00072BD4" w:rsidP="00DF7E62">
            <w:pPr>
              <w:ind w:left="-80" w:right="20" w:firstLine="80"/>
              <w:jc w:val="center"/>
              <w:rPr>
                <w:rFonts w:cs="Arial"/>
                <w:sz w:val="16"/>
                <w:szCs w:val="18"/>
                <w:lang w:bidi="my-MM"/>
              </w:rPr>
            </w:pPr>
            <w:r w:rsidRPr="00DF2D54">
              <w:rPr>
                <w:rFonts w:cs="Arial"/>
                <w:sz w:val="16"/>
                <w:szCs w:val="18"/>
                <w:lang w:bidi="my-MM"/>
              </w:rPr>
              <w:t>3 years</w:t>
            </w:r>
          </w:p>
        </w:tc>
        <w:tc>
          <w:tcPr>
            <w:tcW w:w="1069" w:type="dxa"/>
            <w:tcBorders>
              <w:top w:val="single" w:sz="6" w:space="0" w:color="auto"/>
              <w:left w:val="single" w:sz="6" w:space="0" w:color="auto"/>
              <w:bottom w:val="single" w:sz="6" w:space="0" w:color="auto"/>
              <w:right w:val="single" w:sz="6" w:space="0" w:color="auto"/>
            </w:tcBorders>
          </w:tcPr>
          <w:p w14:paraId="3F20B5A5" w14:textId="77777777" w:rsidR="00072BD4" w:rsidRPr="00DF2D54" w:rsidRDefault="00072BD4" w:rsidP="00DF7E62">
            <w:pPr>
              <w:ind w:left="-80" w:right="20" w:firstLine="80"/>
              <w:jc w:val="center"/>
              <w:rPr>
                <w:rFonts w:cs="Arial"/>
                <w:sz w:val="16"/>
                <w:szCs w:val="18"/>
                <w:lang w:bidi="my-MM"/>
              </w:rPr>
            </w:pPr>
          </w:p>
          <w:p w14:paraId="64E54B0A"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3-4 months</w:t>
            </w:r>
          </w:p>
        </w:tc>
        <w:tc>
          <w:tcPr>
            <w:tcW w:w="5167" w:type="dxa"/>
            <w:gridSpan w:val="5"/>
            <w:tcBorders>
              <w:top w:val="single" w:sz="6" w:space="0" w:color="auto"/>
              <w:left w:val="single" w:sz="6" w:space="0" w:color="auto"/>
              <w:bottom w:val="single" w:sz="6" w:space="0" w:color="auto"/>
              <w:right w:val="single" w:sz="6" w:space="0" w:color="auto"/>
            </w:tcBorders>
          </w:tcPr>
          <w:p w14:paraId="4B7C9F24" w14:textId="77777777" w:rsidR="00072BD4" w:rsidRPr="00DF2D54" w:rsidRDefault="00072BD4" w:rsidP="00DF7E62">
            <w:pPr>
              <w:ind w:right="20"/>
              <w:jc w:val="center"/>
              <w:rPr>
                <w:rFonts w:cs="Arial"/>
                <w:sz w:val="16"/>
                <w:szCs w:val="18"/>
                <w:lang w:bidi="my-MM"/>
              </w:rPr>
            </w:pPr>
          </w:p>
          <w:p w14:paraId="06F2001F"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8 days</w:t>
            </w:r>
          </w:p>
          <w:p w14:paraId="0CFB6926" w14:textId="77777777" w:rsidR="00072BD4" w:rsidRPr="00DF2D54" w:rsidRDefault="00072BD4" w:rsidP="00DF7E62">
            <w:pPr>
              <w:ind w:right="20"/>
              <w:jc w:val="center"/>
              <w:rPr>
                <w:rFonts w:cs="Arial"/>
                <w:sz w:val="16"/>
                <w:szCs w:val="18"/>
                <w:lang w:bidi="my-MM"/>
              </w:rPr>
            </w:pPr>
          </w:p>
          <w:p w14:paraId="23FDA003" w14:textId="77777777" w:rsidR="00072BD4" w:rsidRPr="00DF2D54" w:rsidRDefault="00072BD4" w:rsidP="00DF7E62">
            <w:pPr>
              <w:ind w:right="20"/>
              <w:jc w:val="center"/>
              <w:rPr>
                <w:rFonts w:cs="Arial"/>
                <w:sz w:val="16"/>
                <w:szCs w:val="18"/>
                <w:lang w:bidi="my-MM"/>
              </w:rPr>
            </w:pPr>
          </w:p>
        </w:tc>
      </w:tr>
      <w:tr w:rsidR="00072BD4" w:rsidRPr="00DF2D54" w14:paraId="3F2AA103" w14:textId="77777777" w:rsidTr="00DF7E62">
        <w:tc>
          <w:tcPr>
            <w:tcW w:w="3474" w:type="dxa"/>
            <w:gridSpan w:val="4"/>
            <w:tcBorders>
              <w:top w:val="single" w:sz="6" w:space="0" w:color="auto"/>
              <w:left w:val="single" w:sz="6" w:space="0" w:color="auto"/>
              <w:bottom w:val="single" w:sz="6" w:space="0" w:color="auto"/>
              <w:right w:val="single" w:sz="6" w:space="0" w:color="auto"/>
            </w:tcBorders>
          </w:tcPr>
          <w:p w14:paraId="46793BB3" w14:textId="77777777" w:rsidR="00072BD4" w:rsidRPr="00DF2D54" w:rsidRDefault="00072BD4" w:rsidP="00DF7E62">
            <w:pPr>
              <w:ind w:left="-80" w:right="20" w:firstLine="80"/>
              <w:jc w:val="center"/>
              <w:rPr>
                <w:rFonts w:cs="Arial"/>
                <w:sz w:val="16"/>
                <w:szCs w:val="18"/>
                <w:lang w:bidi="my-MM"/>
              </w:rPr>
            </w:pPr>
          </w:p>
          <w:p w14:paraId="33F409CF" w14:textId="77777777" w:rsidR="00072BD4" w:rsidRPr="00DF2D54" w:rsidRDefault="00072BD4" w:rsidP="00DF7E62">
            <w:pPr>
              <w:ind w:left="-80" w:right="20" w:firstLine="80"/>
              <w:jc w:val="center"/>
              <w:rPr>
                <w:rFonts w:cs="Arial"/>
                <w:sz w:val="16"/>
                <w:szCs w:val="18"/>
                <w:lang w:bidi="my-MM"/>
              </w:rPr>
            </w:pPr>
            <w:r w:rsidRPr="00DF2D54">
              <w:rPr>
                <w:rFonts w:cs="Arial"/>
                <w:sz w:val="16"/>
                <w:szCs w:val="18"/>
                <w:lang w:bidi="my-MM"/>
              </w:rPr>
              <w:t>Miracles Prominent</w:t>
            </w:r>
          </w:p>
        </w:tc>
        <w:tc>
          <w:tcPr>
            <w:tcW w:w="6236" w:type="dxa"/>
            <w:gridSpan w:val="6"/>
            <w:tcBorders>
              <w:top w:val="single" w:sz="6" w:space="0" w:color="auto"/>
              <w:left w:val="single" w:sz="6" w:space="0" w:color="auto"/>
              <w:bottom w:val="single" w:sz="6" w:space="0" w:color="auto"/>
              <w:right w:val="single" w:sz="6" w:space="0" w:color="auto"/>
            </w:tcBorders>
          </w:tcPr>
          <w:p w14:paraId="3429247D" w14:textId="77777777" w:rsidR="00072BD4" w:rsidRPr="00DF2D54" w:rsidRDefault="00072BD4" w:rsidP="00DF7E62">
            <w:pPr>
              <w:ind w:right="20"/>
              <w:jc w:val="center"/>
              <w:rPr>
                <w:rFonts w:cs="Arial"/>
                <w:sz w:val="16"/>
                <w:szCs w:val="18"/>
                <w:lang w:bidi="my-MM"/>
              </w:rPr>
            </w:pPr>
          </w:p>
          <w:p w14:paraId="2969A488" w14:textId="77777777" w:rsidR="00072BD4" w:rsidRPr="00DF2D54" w:rsidRDefault="00072BD4" w:rsidP="00DF7E62">
            <w:pPr>
              <w:ind w:right="20"/>
              <w:jc w:val="center"/>
              <w:rPr>
                <w:rFonts w:cs="Arial"/>
                <w:sz w:val="16"/>
                <w:szCs w:val="18"/>
                <w:lang w:bidi="my-MM"/>
              </w:rPr>
            </w:pPr>
            <w:r w:rsidRPr="00DF2D54">
              <w:rPr>
                <w:rFonts w:cs="Arial"/>
                <w:sz w:val="16"/>
                <w:szCs w:val="18"/>
                <w:lang w:bidi="my-MM"/>
              </w:rPr>
              <w:t>Teaching Prominent</w:t>
            </w:r>
          </w:p>
          <w:p w14:paraId="54D9B612" w14:textId="77777777" w:rsidR="00072BD4" w:rsidRPr="00DF2D54" w:rsidRDefault="00072BD4" w:rsidP="00DF7E62">
            <w:pPr>
              <w:ind w:right="20"/>
              <w:jc w:val="center"/>
              <w:rPr>
                <w:rFonts w:cs="Arial"/>
                <w:sz w:val="16"/>
                <w:szCs w:val="18"/>
                <w:lang w:bidi="my-MM"/>
              </w:rPr>
            </w:pPr>
          </w:p>
        </w:tc>
      </w:tr>
      <w:tr w:rsidR="00072BD4" w:rsidRPr="00DF2D54" w14:paraId="34CD45C4" w14:textId="77777777" w:rsidTr="00DF7E62">
        <w:tc>
          <w:tcPr>
            <w:tcW w:w="9710" w:type="dxa"/>
            <w:gridSpan w:val="10"/>
            <w:tcBorders>
              <w:top w:val="single" w:sz="6" w:space="0" w:color="auto"/>
              <w:left w:val="single" w:sz="6" w:space="0" w:color="auto"/>
              <w:bottom w:val="single" w:sz="6" w:space="0" w:color="auto"/>
              <w:right w:val="single" w:sz="6" w:space="0" w:color="auto"/>
            </w:tcBorders>
          </w:tcPr>
          <w:p w14:paraId="616FCD13" w14:textId="77777777" w:rsidR="00072BD4" w:rsidRPr="00DF2D54" w:rsidRDefault="00072BD4" w:rsidP="00DF7E62">
            <w:pPr>
              <w:ind w:right="20"/>
              <w:jc w:val="center"/>
              <w:rPr>
                <w:rFonts w:cs="Arial"/>
                <w:b/>
                <w:sz w:val="21"/>
                <w:szCs w:val="18"/>
                <w:lang w:bidi="my-MM"/>
              </w:rPr>
            </w:pPr>
          </w:p>
          <w:p w14:paraId="191B3BB4" w14:textId="77777777" w:rsidR="00072BD4" w:rsidRPr="00DF2D54" w:rsidRDefault="00072BD4" w:rsidP="00DF7E62">
            <w:pPr>
              <w:ind w:right="20"/>
              <w:jc w:val="center"/>
              <w:rPr>
                <w:rFonts w:cs="Arial"/>
                <w:b/>
                <w:sz w:val="21"/>
                <w:szCs w:val="18"/>
                <w:lang w:bidi="my-MM"/>
              </w:rPr>
            </w:pPr>
            <w:r w:rsidRPr="00DF2D54">
              <w:rPr>
                <w:rFonts w:cs="Arial"/>
                <w:b/>
                <w:sz w:val="21"/>
                <w:szCs w:val="18"/>
                <w:lang w:bidi="my-MM"/>
              </w:rPr>
              <w:t>Caesarea</w:t>
            </w:r>
          </w:p>
          <w:p w14:paraId="44CE2E26" w14:textId="77777777" w:rsidR="00072BD4" w:rsidRPr="00DF2D54" w:rsidRDefault="00072BD4" w:rsidP="00DF7E62">
            <w:pPr>
              <w:ind w:right="20"/>
              <w:jc w:val="center"/>
              <w:rPr>
                <w:rFonts w:cs="Arial"/>
                <w:b/>
                <w:sz w:val="21"/>
                <w:szCs w:val="18"/>
                <w:lang w:bidi="my-MM"/>
              </w:rPr>
            </w:pPr>
          </w:p>
        </w:tc>
      </w:tr>
      <w:tr w:rsidR="00072BD4" w:rsidRPr="00DF2D54" w14:paraId="0CB5469E" w14:textId="77777777" w:rsidTr="00DF7E62">
        <w:tc>
          <w:tcPr>
            <w:tcW w:w="9710" w:type="dxa"/>
            <w:gridSpan w:val="10"/>
            <w:tcBorders>
              <w:top w:val="single" w:sz="6" w:space="0" w:color="auto"/>
              <w:left w:val="single" w:sz="6" w:space="0" w:color="auto"/>
              <w:bottom w:val="single" w:sz="6" w:space="0" w:color="auto"/>
              <w:right w:val="single" w:sz="6" w:space="0" w:color="auto"/>
            </w:tcBorders>
          </w:tcPr>
          <w:p w14:paraId="41FA4180" w14:textId="77777777" w:rsidR="00072BD4" w:rsidRPr="00DF2D54" w:rsidRDefault="00072BD4" w:rsidP="00DF7E62">
            <w:pPr>
              <w:ind w:right="20"/>
              <w:jc w:val="center"/>
              <w:rPr>
                <w:rFonts w:cs="Arial"/>
                <w:b/>
                <w:sz w:val="21"/>
                <w:szCs w:val="18"/>
                <w:lang w:bidi="my-MM"/>
              </w:rPr>
            </w:pPr>
          </w:p>
          <w:p w14:paraId="38AFA869" w14:textId="77777777" w:rsidR="00072BD4" w:rsidRPr="00DF2D54" w:rsidRDefault="00072BD4" w:rsidP="00DF7E62">
            <w:pPr>
              <w:ind w:right="20"/>
              <w:jc w:val="center"/>
              <w:rPr>
                <w:rFonts w:cs="Arial"/>
                <w:b/>
                <w:sz w:val="21"/>
                <w:szCs w:val="18"/>
                <w:lang w:bidi="my-MM"/>
              </w:rPr>
            </w:pPr>
            <w:r w:rsidRPr="00DF2D54">
              <w:rPr>
                <w:rFonts w:cs="Arial"/>
                <w:b/>
                <w:sz w:val="21"/>
                <w:szCs w:val="18"/>
                <w:lang w:bidi="my-MM"/>
              </w:rPr>
              <w:t xml:space="preserve">Written </w:t>
            </w:r>
            <w:r w:rsidRPr="00DF2D54">
              <w:rPr>
                <w:rFonts w:cs="Arial"/>
                <w:b/>
                <w:sz w:val="16"/>
                <w:szCs w:val="18"/>
                <w:lang w:bidi="my-MM"/>
              </w:rPr>
              <w:t>AD</w:t>
            </w:r>
            <w:r w:rsidRPr="00DF2D54">
              <w:rPr>
                <w:rFonts w:cs="Arial"/>
                <w:b/>
                <w:sz w:val="21"/>
                <w:szCs w:val="18"/>
                <w:lang w:bidi="my-MM"/>
              </w:rPr>
              <w:t xml:space="preserve"> 57-59</w:t>
            </w:r>
          </w:p>
          <w:p w14:paraId="45DCA6FA" w14:textId="77777777" w:rsidR="00072BD4" w:rsidRPr="00DF2D54" w:rsidRDefault="00072BD4" w:rsidP="00DF7E62">
            <w:pPr>
              <w:ind w:right="20"/>
              <w:jc w:val="center"/>
              <w:rPr>
                <w:rFonts w:cs="Arial"/>
                <w:b/>
                <w:sz w:val="21"/>
                <w:szCs w:val="18"/>
                <w:lang w:bidi="my-MM"/>
              </w:rPr>
            </w:pPr>
            <w:r w:rsidRPr="00DF2D54">
              <w:rPr>
                <w:rFonts w:cs="Arial"/>
                <w:b/>
                <w:sz w:val="21"/>
                <w:szCs w:val="18"/>
                <w:lang w:bidi="my-MM"/>
              </w:rPr>
              <w:t xml:space="preserve">Covers 5 </w:t>
            </w:r>
            <w:r w:rsidRPr="00DF2D54">
              <w:rPr>
                <w:rFonts w:cs="Arial"/>
                <w:b/>
                <w:sz w:val="16"/>
                <w:szCs w:val="18"/>
                <w:lang w:bidi="my-MM"/>
              </w:rPr>
              <w:t>BC</w:t>
            </w:r>
            <w:r w:rsidRPr="00DF2D54">
              <w:rPr>
                <w:rFonts w:cs="Arial"/>
                <w:b/>
                <w:sz w:val="21"/>
                <w:szCs w:val="18"/>
                <w:lang w:bidi="my-MM"/>
              </w:rPr>
              <w:t>–</w:t>
            </w:r>
            <w:r w:rsidRPr="00DF2D54">
              <w:rPr>
                <w:rFonts w:cs="Arial"/>
                <w:b/>
                <w:sz w:val="16"/>
                <w:szCs w:val="18"/>
                <w:lang w:bidi="my-MM"/>
              </w:rPr>
              <w:t>AD</w:t>
            </w:r>
            <w:r w:rsidRPr="00DF2D54">
              <w:rPr>
                <w:rFonts w:cs="Arial"/>
                <w:b/>
                <w:sz w:val="21"/>
                <w:szCs w:val="18"/>
                <w:lang w:bidi="my-MM"/>
              </w:rPr>
              <w:t xml:space="preserve"> 33</w:t>
            </w:r>
          </w:p>
          <w:p w14:paraId="3CFE8EB3" w14:textId="77777777" w:rsidR="00072BD4" w:rsidRPr="00DF2D54" w:rsidRDefault="00072BD4" w:rsidP="00DF7E62">
            <w:pPr>
              <w:ind w:right="20"/>
              <w:jc w:val="center"/>
              <w:rPr>
                <w:rFonts w:cs="Arial"/>
                <w:b/>
                <w:sz w:val="21"/>
                <w:szCs w:val="18"/>
                <w:lang w:bidi="my-MM"/>
              </w:rPr>
            </w:pPr>
          </w:p>
        </w:tc>
      </w:tr>
    </w:tbl>
    <w:p w14:paraId="2162C9DB" w14:textId="77777777" w:rsidR="00072BD4" w:rsidRPr="00DF2D54" w:rsidRDefault="00072BD4" w:rsidP="00072BD4">
      <w:pPr>
        <w:ind w:left="20" w:hanging="20"/>
        <w:rPr>
          <w:rFonts w:cs="Arial"/>
          <w:b/>
          <w:sz w:val="21"/>
          <w:szCs w:val="18"/>
        </w:rPr>
      </w:pPr>
    </w:p>
    <w:p w14:paraId="65E6A1B6" w14:textId="77777777" w:rsidR="00072BD4" w:rsidRPr="00DF2D54" w:rsidRDefault="00072BD4" w:rsidP="00072BD4">
      <w:pPr>
        <w:ind w:left="1260" w:hanging="1260"/>
        <w:rPr>
          <w:rFonts w:cs="Arial"/>
          <w:b/>
          <w:sz w:val="21"/>
          <w:szCs w:val="18"/>
        </w:rPr>
      </w:pPr>
    </w:p>
    <w:p w14:paraId="5BD6A413" w14:textId="77777777" w:rsidR="00072BD4" w:rsidRPr="00DF2D54" w:rsidRDefault="00072BD4" w:rsidP="00072BD4">
      <w:pPr>
        <w:ind w:left="1260" w:hanging="1260"/>
        <w:rPr>
          <w:rFonts w:cs="Arial"/>
          <w:b/>
          <w:sz w:val="21"/>
          <w:szCs w:val="18"/>
        </w:rPr>
      </w:pPr>
      <w:r w:rsidRPr="00DF2D54">
        <w:rPr>
          <w:rFonts w:cs="Arial"/>
          <w:b/>
          <w:sz w:val="21"/>
          <w:szCs w:val="18"/>
          <w:u w:val="single"/>
        </w:rPr>
        <w:t>Key Word</w:t>
      </w:r>
      <w:r w:rsidRPr="00DF2D54">
        <w:rPr>
          <w:rFonts w:cs="Arial"/>
          <w:b/>
          <w:sz w:val="21"/>
          <w:szCs w:val="18"/>
        </w:rPr>
        <w:t>:</w:t>
      </w:r>
      <w:r w:rsidRPr="00DF2D54">
        <w:rPr>
          <w:rFonts w:cs="Arial"/>
          <w:b/>
          <w:sz w:val="21"/>
          <w:szCs w:val="18"/>
        </w:rPr>
        <w:tab/>
        <w:t>Sovereignty I</w:t>
      </w:r>
    </w:p>
    <w:p w14:paraId="54614864" w14:textId="77777777" w:rsidR="00072BD4" w:rsidRPr="00DF2D54" w:rsidRDefault="00072BD4" w:rsidP="00072BD4">
      <w:pPr>
        <w:ind w:left="1260" w:hanging="1260"/>
        <w:rPr>
          <w:rFonts w:cs="Arial"/>
          <w:b/>
          <w:sz w:val="21"/>
          <w:szCs w:val="18"/>
        </w:rPr>
      </w:pPr>
    </w:p>
    <w:p w14:paraId="3322F5DA" w14:textId="77777777" w:rsidR="00072BD4" w:rsidRPr="00DF2D54" w:rsidRDefault="00072BD4" w:rsidP="00072BD4">
      <w:pPr>
        <w:ind w:left="1260" w:hanging="1260"/>
        <w:rPr>
          <w:rFonts w:cs="Arial"/>
          <w:b/>
          <w:sz w:val="21"/>
          <w:szCs w:val="18"/>
        </w:rPr>
      </w:pPr>
      <w:r w:rsidRPr="00DF2D54">
        <w:rPr>
          <w:rFonts w:cs="Arial"/>
          <w:b/>
          <w:sz w:val="21"/>
          <w:szCs w:val="18"/>
          <w:u w:val="single"/>
        </w:rPr>
        <w:t>Key Verse</w:t>
      </w:r>
      <w:r w:rsidRPr="00DF2D54">
        <w:rPr>
          <w:rFonts w:cs="Arial"/>
          <w:b/>
          <w:sz w:val="21"/>
          <w:szCs w:val="18"/>
        </w:rPr>
        <w:t>: “For the Son of Man came to seek and to save what was lost” (Luke 19:10).</w:t>
      </w:r>
    </w:p>
    <w:p w14:paraId="5F3E77A6" w14:textId="77777777" w:rsidR="00072BD4" w:rsidRPr="00DF2D54" w:rsidRDefault="00072BD4" w:rsidP="00072BD4">
      <w:pPr>
        <w:ind w:left="20" w:hanging="20"/>
        <w:rPr>
          <w:rFonts w:cs="Arial"/>
          <w:b/>
          <w:sz w:val="21"/>
          <w:szCs w:val="18"/>
        </w:rPr>
      </w:pPr>
    </w:p>
    <w:p w14:paraId="7A80F1C5" w14:textId="77777777" w:rsidR="00072BD4" w:rsidRPr="00DF2D54" w:rsidRDefault="00072BD4" w:rsidP="00072BD4">
      <w:pPr>
        <w:ind w:left="20" w:hanging="20"/>
        <w:rPr>
          <w:rFonts w:cs="Arial"/>
          <w:b/>
          <w:sz w:val="21"/>
          <w:szCs w:val="18"/>
        </w:rPr>
      </w:pPr>
      <w:r w:rsidRPr="00DF2D54">
        <w:rPr>
          <w:rFonts w:cs="Arial"/>
          <w:b/>
          <w:sz w:val="21"/>
          <w:szCs w:val="18"/>
          <w:u w:val="single"/>
        </w:rPr>
        <w:t>Summary Statement</w:t>
      </w:r>
      <w:r w:rsidRPr="00DF2D54">
        <w:rPr>
          <w:rFonts w:cs="Arial"/>
          <w:b/>
          <w:sz w:val="21"/>
          <w:szCs w:val="18"/>
        </w:rPr>
        <w:t xml:space="preserve">: </w:t>
      </w:r>
      <w:r w:rsidRPr="00764023">
        <w:rPr>
          <w:rFonts w:cs="Arial"/>
          <w:b/>
          <w:sz w:val="21"/>
          <w:szCs w:val="21"/>
        </w:rPr>
        <w:t xml:space="preserve">The way to confirm Theophilus in his faith is to show the </w:t>
      </w:r>
      <w:r w:rsidRPr="00764023">
        <w:rPr>
          <w:rFonts w:cs="Arial"/>
          <w:b/>
          <w:i/>
          <w:sz w:val="21"/>
          <w:szCs w:val="21"/>
        </w:rPr>
        <w:t>sovereignly directed progress of the kingdom message</w:t>
      </w:r>
      <w:r w:rsidRPr="00764023">
        <w:rPr>
          <w:rFonts w:cs="Arial"/>
          <w:b/>
          <w:sz w:val="21"/>
          <w:szCs w:val="21"/>
        </w:rPr>
        <w:t xml:space="preserve"> from Jewish rejection of Jesus as Messiah to Gentile acceptance.</w:t>
      </w:r>
    </w:p>
    <w:p w14:paraId="3FC803EF" w14:textId="77777777" w:rsidR="00072BD4" w:rsidRPr="00DF2D54" w:rsidRDefault="00072BD4" w:rsidP="00072BD4">
      <w:pPr>
        <w:ind w:left="20" w:hanging="20"/>
        <w:rPr>
          <w:rFonts w:cs="Arial"/>
          <w:b/>
          <w:sz w:val="21"/>
          <w:szCs w:val="18"/>
        </w:rPr>
      </w:pPr>
    </w:p>
    <w:p w14:paraId="774BBAEB" w14:textId="77777777" w:rsidR="00072BD4" w:rsidRPr="00DF2D54" w:rsidRDefault="00072BD4" w:rsidP="00072BD4">
      <w:pPr>
        <w:ind w:left="20" w:hanging="20"/>
        <w:rPr>
          <w:rFonts w:cs="Arial"/>
          <w:b/>
          <w:sz w:val="21"/>
          <w:szCs w:val="18"/>
        </w:rPr>
      </w:pPr>
      <w:r w:rsidRPr="00DF2D54">
        <w:rPr>
          <w:rFonts w:cs="Arial"/>
          <w:b/>
          <w:sz w:val="21"/>
          <w:szCs w:val="18"/>
          <w:u w:val="single"/>
        </w:rPr>
        <w:t>Application</w:t>
      </w:r>
      <w:r w:rsidRPr="00DF2D54">
        <w:rPr>
          <w:rFonts w:cs="Arial"/>
          <w:b/>
          <w:sz w:val="21"/>
          <w:szCs w:val="18"/>
        </w:rPr>
        <w:t>: Have you recognized God’s sovereign leading in your life to bring you to Christ?</w:t>
      </w:r>
    </w:p>
    <w:p w14:paraId="13EE1BA3" w14:textId="4F32BB96" w:rsidR="00600D74" w:rsidRPr="004918E8" w:rsidRDefault="00600D74" w:rsidP="00072BD4">
      <w:pPr>
        <w:widowControl w:val="0"/>
        <w:ind w:right="-10"/>
        <w:jc w:val="center"/>
        <w:rPr>
          <w:rFonts w:cs="Arial"/>
          <w:szCs w:val="22"/>
        </w:rPr>
      </w:pPr>
    </w:p>
    <w:sectPr w:rsidR="00600D74" w:rsidRPr="004918E8" w:rsidSect="000506C5">
      <w:headerReference w:type="default" r:id="rId10"/>
      <w:headerReference w:type="first" r:id="rId1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8BF5D3" w14:textId="77777777" w:rsidR="00661F71" w:rsidRDefault="00661F71">
      <w:r>
        <w:separator/>
      </w:r>
    </w:p>
  </w:endnote>
  <w:endnote w:type="continuationSeparator" w:id="0">
    <w:p w14:paraId="5DFDFB62" w14:textId="77777777" w:rsidR="00661F71" w:rsidRDefault="00661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imes New Roman"/>
    <w:panose1 w:val="020B06040202020202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Times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78F77A" w14:textId="77777777" w:rsidR="00661F71" w:rsidRDefault="00661F71">
      <w:r>
        <w:separator/>
      </w:r>
    </w:p>
  </w:footnote>
  <w:footnote w:type="continuationSeparator" w:id="0">
    <w:p w14:paraId="32AC1518" w14:textId="77777777" w:rsidR="00661F71" w:rsidRDefault="00661F71">
      <w:r>
        <w:continuationSeparator/>
      </w:r>
    </w:p>
  </w:footnote>
  <w:footnote w:id="1">
    <w:p w14:paraId="0996DD78" w14:textId="3E871689" w:rsidR="00DF7E62" w:rsidRDefault="00DF7E62">
      <w:pPr>
        <w:pStyle w:val="FootnoteText"/>
      </w:pPr>
      <w:r>
        <w:rPr>
          <w:rStyle w:val="FootnoteReference"/>
        </w:rPr>
        <w:footnoteRef/>
      </w:r>
      <w:r>
        <w:t xml:space="preserve"> David McRaney, “The Half-Life of Facts,” </w:t>
      </w:r>
      <w:r>
        <w:rPr>
          <w:i/>
          <w:iCs/>
        </w:rPr>
        <w:t>BoingBoing,</w:t>
      </w:r>
      <w:r>
        <w:t xml:space="preserve"> 27 Aug </w:t>
      </w:r>
      <w:proofErr w:type="gramStart"/>
      <w:r>
        <w:t xml:space="preserve">2017,  </w:t>
      </w:r>
      <w:r w:rsidRPr="009D0732">
        <w:t>https://boingboing.net/2017/08/21/the-half-life-of-facts.html?utm_medium=referral&amp;utm_source=idealmedia&amp;utm_campaign=boingboing.net&amp;utm_term=68704&amp;utm_content=2143287</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4BF977B0" w:rsidR="00DF7E62" w:rsidRPr="005F7243" w:rsidRDefault="00DF7E62" w:rsidP="000506C5">
    <w:pPr>
      <w:pStyle w:val="Header"/>
      <w:tabs>
        <w:tab w:val="clear" w:pos="4800"/>
        <w:tab w:val="clear" w:pos="9660"/>
        <w:tab w:val="center" w:pos="4962"/>
        <w:tab w:val="right" w:pos="9781"/>
      </w:tabs>
      <w:ind w:right="87"/>
      <w:jc w:val="left"/>
      <w:rPr>
        <w:rFonts w:cs="Arial"/>
        <w:i/>
        <w:sz w:val="21"/>
        <w:szCs w:val="21"/>
        <w:u w:val="single"/>
      </w:rPr>
    </w:pPr>
    <w:r w:rsidRPr="005F7243">
      <w:rPr>
        <w:rFonts w:cs="Arial"/>
        <w:i/>
        <w:sz w:val="21"/>
        <w:szCs w:val="21"/>
        <w:u w:val="single"/>
      </w:rPr>
      <w:t>Rick Griffith</w:t>
    </w:r>
    <w:r w:rsidRPr="005F7243">
      <w:rPr>
        <w:rFonts w:cs="Arial"/>
        <w:i/>
        <w:sz w:val="21"/>
        <w:szCs w:val="21"/>
        <w:u w:val="single"/>
      </w:rPr>
      <w:tab/>
      <w:t>Be Confirmed (Book of Luke)</w:t>
    </w:r>
    <w:r w:rsidRPr="005F7243">
      <w:rPr>
        <w:rFonts w:cs="Arial"/>
        <w:i/>
        <w:sz w:val="21"/>
        <w:szCs w:val="21"/>
        <w:u w:val="single"/>
      </w:rPr>
      <w:tab/>
    </w:r>
    <w:r w:rsidRPr="005F7243">
      <w:rPr>
        <w:rStyle w:val="PageNumber"/>
        <w:rFonts w:cs="Arial"/>
        <w:i/>
        <w:sz w:val="21"/>
        <w:szCs w:val="21"/>
      </w:rPr>
      <w:fldChar w:fldCharType="begin"/>
    </w:r>
    <w:r w:rsidRPr="005F7243">
      <w:rPr>
        <w:rStyle w:val="PageNumber"/>
        <w:rFonts w:cs="Arial"/>
        <w:i/>
        <w:sz w:val="21"/>
        <w:szCs w:val="21"/>
      </w:rPr>
      <w:instrText xml:space="preserve"> PAGE </w:instrText>
    </w:r>
    <w:r w:rsidRPr="005F7243">
      <w:rPr>
        <w:rStyle w:val="PageNumber"/>
        <w:rFonts w:cs="Arial"/>
        <w:i/>
        <w:sz w:val="21"/>
        <w:szCs w:val="21"/>
      </w:rPr>
      <w:fldChar w:fldCharType="separate"/>
    </w:r>
    <w:r w:rsidRPr="005F7243">
      <w:rPr>
        <w:rStyle w:val="PageNumber"/>
        <w:rFonts w:cs="Arial"/>
        <w:i/>
        <w:noProof/>
        <w:sz w:val="21"/>
        <w:szCs w:val="21"/>
      </w:rPr>
      <w:t>2</w:t>
    </w:r>
    <w:r w:rsidRPr="005F7243">
      <w:rPr>
        <w:rStyle w:val="PageNumber"/>
        <w:rFonts w:cs="Arial"/>
        <w:i/>
        <w:sz w:val="21"/>
        <w:szCs w:val="21"/>
      </w:rPr>
      <w:fldChar w:fldCharType="end"/>
    </w:r>
  </w:p>
  <w:p w14:paraId="3D23DBAC" w14:textId="77777777" w:rsidR="00DF7E62" w:rsidRPr="005F7243" w:rsidRDefault="00DF7E62" w:rsidP="00651016">
    <w:pPr>
      <w:pStyle w:val="Header"/>
      <w:jc w:val="left"/>
      <w:rPr>
        <w:rFonts w:cs="Arial"/>
        <w:i/>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0682C37F" w:rsidR="00DF7E62" w:rsidRPr="005F7243" w:rsidRDefault="00DF7E62" w:rsidP="000506C5">
    <w:pPr>
      <w:pStyle w:val="Header"/>
      <w:tabs>
        <w:tab w:val="clear" w:pos="4800"/>
        <w:tab w:val="clear" w:pos="9660"/>
        <w:tab w:val="center" w:pos="4962"/>
        <w:tab w:val="right" w:pos="9923"/>
      </w:tabs>
      <w:ind w:right="-106"/>
      <w:rPr>
        <w:rFonts w:cs="Arial"/>
        <w:i/>
        <w:sz w:val="21"/>
        <w:szCs w:val="21"/>
        <w:u w:val="single"/>
      </w:rPr>
    </w:pPr>
    <w:r w:rsidRPr="005F7243">
      <w:rPr>
        <w:rFonts w:cs="Arial"/>
        <w:i/>
        <w:sz w:val="21"/>
        <w:szCs w:val="21"/>
        <w:u w:val="single"/>
      </w:rPr>
      <w:t>Rick Griffith</w:t>
    </w:r>
    <w:r w:rsidRPr="005F7243">
      <w:rPr>
        <w:rFonts w:cs="Arial"/>
        <w:i/>
        <w:sz w:val="21"/>
        <w:szCs w:val="21"/>
        <w:u w:val="single"/>
      </w:rPr>
      <w:tab/>
      <w:t>Be Confirmed (Book of Luke)</w:t>
    </w:r>
    <w:r w:rsidRPr="005F7243">
      <w:rPr>
        <w:rFonts w:cs="Arial"/>
        <w:i/>
        <w:sz w:val="21"/>
        <w:szCs w:val="21"/>
        <w:u w:val="single"/>
      </w:rPr>
      <w:tab/>
    </w:r>
    <w:r w:rsidRPr="005F7243">
      <w:rPr>
        <w:rStyle w:val="PageNumber"/>
        <w:rFonts w:cs="Arial"/>
        <w:i/>
        <w:sz w:val="21"/>
        <w:szCs w:val="21"/>
        <w:u w:val="single"/>
      </w:rPr>
      <w:fldChar w:fldCharType="begin"/>
    </w:r>
    <w:r w:rsidRPr="005F7243">
      <w:rPr>
        <w:rStyle w:val="PageNumber"/>
        <w:rFonts w:cs="Arial"/>
        <w:i/>
        <w:sz w:val="21"/>
        <w:szCs w:val="21"/>
        <w:u w:val="single"/>
      </w:rPr>
      <w:instrText xml:space="preserve"> PAGE </w:instrText>
    </w:r>
    <w:r w:rsidRPr="005F7243">
      <w:rPr>
        <w:rStyle w:val="PageNumber"/>
        <w:rFonts w:cs="Arial"/>
        <w:i/>
        <w:sz w:val="21"/>
        <w:szCs w:val="21"/>
        <w:u w:val="single"/>
      </w:rPr>
      <w:fldChar w:fldCharType="separate"/>
    </w:r>
    <w:r w:rsidRPr="005F7243">
      <w:rPr>
        <w:rStyle w:val="PageNumber"/>
        <w:rFonts w:cs="Arial"/>
        <w:i/>
        <w:noProof/>
        <w:sz w:val="21"/>
        <w:szCs w:val="21"/>
        <w:u w:val="single"/>
      </w:rPr>
      <w:t>2</w:t>
    </w:r>
    <w:r w:rsidRPr="005F7243">
      <w:rPr>
        <w:rStyle w:val="PageNumber"/>
        <w:rFonts w:cs="Arial"/>
        <w:i/>
        <w:sz w:val="21"/>
        <w:szCs w:val="21"/>
        <w:u w:val="single"/>
      </w:rPr>
      <w:fldChar w:fldCharType="end"/>
    </w:r>
  </w:p>
  <w:p w14:paraId="637BAAA1" w14:textId="77777777" w:rsidR="00DF7E62" w:rsidRPr="005F7243" w:rsidRDefault="00DF7E62">
    <w:pPr>
      <w:pStyle w:val="Header"/>
      <w:rPr>
        <w:rFonts w:cs="Arial"/>
        <w:i/>
        <w:sz w:val="21"/>
        <w:szCs w:val="21"/>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DF7E62" w:rsidRDefault="00DF7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B7A7BD6"/>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2" w15:restartNumberingAfterBreak="0">
    <w:nsid w:val="12BD1ACE"/>
    <w:multiLevelType w:val="hybridMultilevel"/>
    <w:tmpl w:val="DEC487C0"/>
    <w:lvl w:ilvl="0" w:tplc="05C25540">
      <w:start w:val="1"/>
      <w:numFmt w:val="bullet"/>
      <w:lvlText w:val=""/>
      <w:lvlJc w:val="left"/>
      <w:pPr>
        <w:ind w:left="792" w:hanging="360"/>
      </w:pPr>
      <w:rPr>
        <w:rFonts w:ascii="Symbol" w:eastAsia="Times New Roman" w:hAnsi="Symbol"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661A"/>
    <w:rsid w:val="00027C74"/>
    <w:rsid w:val="00030C48"/>
    <w:rsid w:val="00033961"/>
    <w:rsid w:val="00035E12"/>
    <w:rsid w:val="00040F24"/>
    <w:rsid w:val="00041EF8"/>
    <w:rsid w:val="00044E11"/>
    <w:rsid w:val="000506C5"/>
    <w:rsid w:val="00061558"/>
    <w:rsid w:val="00061755"/>
    <w:rsid w:val="0006603C"/>
    <w:rsid w:val="00067E2C"/>
    <w:rsid w:val="00072BD4"/>
    <w:rsid w:val="0007653D"/>
    <w:rsid w:val="00082591"/>
    <w:rsid w:val="00085F67"/>
    <w:rsid w:val="00091AEE"/>
    <w:rsid w:val="00093E3B"/>
    <w:rsid w:val="000941C0"/>
    <w:rsid w:val="000B1BC2"/>
    <w:rsid w:val="000B4941"/>
    <w:rsid w:val="000C4281"/>
    <w:rsid w:val="000D32D9"/>
    <w:rsid w:val="000D4ADA"/>
    <w:rsid w:val="000D698A"/>
    <w:rsid w:val="000D76A5"/>
    <w:rsid w:val="000F3AB9"/>
    <w:rsid w:val="001110A6"/>
    <w:rsid w:val="00130FC8"/>
    <w:rsid w:val="001427B9"/>
    <w:rsid w:val="001514C6"/>
    <w:rsid w:val="001526DC"/>
    <w:rsid w:val="001675FB"/>
    <w:rsid w:val="0017060E"/>
    <w:rsid w:val="00171A5B"/>
    <w:rsid w:val="00174424"/>
    <w:rsid w:val="0019541B"/>
    <w:rsid w:val="001972EB"/>
    <w:rsid w:val="001A3DA2"/>
    <w:rsid w:val="001B0E4D"/>
    <w:rsid w:val="001B508D"/>
    <w:rsid w:val="001C04CF"/>
    <w:rsid w:val="001C1D07"/>
    <w:rsid w:val="001D0763"/>
    <w:rsid w:val="001D3072"/>
    <w:rsid w:val="001E633D"/>
    <w:rsid w:val="001E6DCD"/>
    <w:rsid w:val="001F032A"/>
    <w:rsid w:val="001F056C"/>
    <w:rsid w:val="001F0A9D"/>
    <w:rsid w:val="001F122C"/>
    <w:rsid w:val="001F1369"/>
    <w:rsid w:val="001F7A6B"/>
    <w:rsid w:val="00201CAF"/>
    <w:rsid w:val="00212F95"/>
    <w:rsid w:val="00215A00"/>
    <w:rsid w:val="00224E11"/>
    <w:rsid w:val="0023361C"/>
    <w:rsid w:val="002353D5"/>
    <w:rsid w:val="002424CE"/>
    <w:rsid w:val="00246780"/>
    <w:rsid w:val="00276386"/>
    <w:rsid w:val="00282FCE"/>
    <w:rsid w:val="002924BE"/>
    <w:rsid w:val="00294E84"/>
    <w:rsid w:val="002A3598"/>
    <w:rsid w:val="002A738B"/>
    <w:rsid w:val="002D25A2"/>
    <w:rsid w:val="002D3E1C"/>
    <w:rsid w:val="002E3B62"/>
    <w:rsid w:val="002F1B73"/>
    <w:rsid w:val="002F273B"/>
    <w:rsid w:val="00300D78"/>
    <w:rsid w:val="00305816"/>
    <w:rsid w:val="00306A97"/>
    <w:rsid w:val="00313E1C"/>
    <w:rsid w:val="0031630D"/>
    <w:rsid w:val="00327C70"/>
    <w:rsid w:val="00333CDB"/>
    <w:rsid w:val="0035615A"/>
    <w:rsid w:val="0036392B"/>
    <w:rsid w:val="0036403B"/>
    <w:rsid w:val="003671EE"/>
    <w:rsid w:val="003679C6"/>
    <w:rsid w:val="00370534"/>
    <w:rsid w:val="00373E54"/>
    <w:rsid w:val="00390AA1"/>
    <w:rsid w:val="00393462"/>
    <w:rsid w:val="003C6789"/>
    <w:rsid w:val="003D0761"/>
    <w:rsid w:val="003D57D6"/>
    <w:rsid w:val="003D6152"/>
    <w:rsid w:val="003D7A96"/>
    <w:rsid w:val="003E5FEA"/>
    <w:rsid w:val="003E7E7D"/>
    <w:rsid w:val="003F12D7"/>
    <w:rsid w:val="003F4D4B"/>
    <w:rsid w:val="003F4D97"/>
    <w:rsid w:val="003F771D"/>
    <w:rsid w:val="0040090C"/>
    <w:rsid w:val="004053DA"/>
    <w:rsid w:val="00406D5B"/>
    <w:rsid w:val="00424D70"/>
    <w:rsid w:val="00425E0A"/>
    <w:rsid w:val="00430073"/>
    <w:rsid w:val="00437043"/>
    <w:rsid w:val="00453B7F"/>
    <w:rsid w:val="00473664"/>
    <w:rsid w:val="00481C76"/>
    <w:rsid w:val="00487F42"/>
    <w:rsid w:val="00491382"/>
    <w:rsid w:val="004918E8"/>
    <w:rsid w:val="004A51D9"/>
    <w:rsid w:val="004A7CD5"/>
    <w:rsid w:val="004C1A4F"/>
    <w:rsid w:val="004D2614"/>
    <w:rsid w:val="004E4A62"/>
    <w:rsid w:val="004F217E"/>
    <w:rsid w:val="00514FB6"/>
    <w:rsid w:val="005265FE"/>
    <w:rsid w:val="00526751"/>
    <w:rsid w:val="00526781"/>
    <w:rsid w:val="00527A7F"/>
    <w:rsid w:val="005332C7"/>
    <w:rsid w:val="00542FDD"/>
    <w:rsid w:val="00544963"/>
    <w:rsid w:val="00581151"/>
    <w:rsid w:val="005828E3"/>
    <w:rsid w:val="005857C0"/>
    <w:rsid w:val="0058726E"/>
    <w:rsid w:val="005A3E71"/>
    <w:rsid w:val="005D28BA"/>
    <w:rsid w:val="005D3403"/>
    <w:rsid w:val="005E19A2"/>
    <w:rsid w:val="005E7EEE"/>
    <w:rsid w:val="005F7243"/>
    <w:rsid w:val="00600D74"/>
    <w:rsid w:val="00602876"/>
    <w:rsid w:val="00604394"/>
    <w:rsid w:val="0064362E"/>
    <w:rsid w:val="00646DDE"/>
    <w:rsid w:val="00651016"/>
    <w:rsid w:val="00653744"/>
    <w:rsid w:val="00660C84"/>
    <w:rsid w:val="00661F71"/>
    <w:rsid w:val="00673C5B"/>
    <w:rsid w:val="006841DD"/>
    <w:rsid w:val="0068554E"/>
    <w:rsid w:val="00685DD4"/>
    <w:rsid w:val="006959D8"/>
    <w:rsid w:val="00696775"/>
    <w:rsid w:val="006B34F5"/>
    <w:rsid w:val="006B4081"/>
    <w:rsid w:val="006C0626"/>
    <w:rsid w:val="006C23E6"/>
    <w:rsid w:val="006C42F1"/>
    <w:rsid w:val="006C4949"/>
    <w:rsid w:val="006D2243"/>
    <w:rsid w:val="006E386F"/>
    <w:rsid w:val="00701554"/>
    <w:rsid w:val="0070263B"/>
    <w:rsid w:val="0071009C"/>
    <w:rsid w:val="00722AE1"/>
    <w:rsid w:val="00732524"/>
    <w:rsid w:val="0073552C"/>
    <w:rsid w:val="0073718A"/>
    <w:rsid w:val="00741722"/>
    <w:rsid w:val="0075608C"/>
    <w:rsid w:val="00757B45"/>
    <w:rsid w:val="00773109"/>
    <w:rsid w:val="00777598"/>
    <w:rsid w:val="00780B3B"/>
    <w:rsid w:val="00781BF9"/>
    <w:rsid w:val="00784E9A"/>
    <w:rsid w:val="007902EB"/>
    <w:rsid w:val="00796DD6"/>
    <w:rsid w:val="007A0E3D"/>
    <w:rsid w:val="007A57FB"/>
    <w:rsid w:val="007C20A4"/>
    <w:rsid w:val="007E7663"/>
    <w:rsid w:val="007F2811"/>
    <w:rsid w:val="007F46FE"/>
    <w:rsid w:val="00803839"/>
    <w:rsid w:val="00807D07"/>
    <w:rsid w:val="00816815"/>
    <w:rsid w:val="00824AF3"/>
    <w:rsid w:val="0083186B"/>
    <w:rsid w:val="0084243B"/>
    <w:rsid w:val="008505BB"/>
    <w:rsid w:val="00851BA5"/>
    <w:rsid w:val="00854218"/>
    <w:rsid w:val="008610F7"/>
    <w:rsid w:val="0086542E"/>
    <w:rsid w:val="00870777"/>
    <w:rsid w:val="00871F19"/>
    <w:rsid w:val="00875B41"/>
    <w:rsid w:val="00885F11"/>
    <w:rsid w:val="008979DE"/>
    <w:rsid w:val="008A06B4"/>
    <w:rsid w:val="008A2B18"/>
    <w:rsid w:val="008A7DB8"/>
    <w:rsid w:val="008B1F91"/>
    <w:rsid w:val="008B6D00"/>
    <w:rsid w:val="008C3A64"/>
    <w:rsid w:val="008F23CE"/>
    <w:rsid w:val="008F2A4B"/>
    <w:rsid w:val="00902F0A"/>
    <w:rsid w:val="0090587B"/>
    <w:rsid w:val="00920FFD"/>
    <w:rsid w:val="009508F8"/>
    <w:rsid w:val="009512DD"/>
    <w:rsid w:val="0095172A"/>
    <w:rsid w:val="00953C2D"/>
    <w:rsid w:val="00961DEF"/>
    <w:rsid w:val="00966D89"/>
    <w:rsid w:val="00971BD4"/>
    <w:rsid w:val="009843CF"/>
    <w:rsid w:val="0098668E"/>
    <w:rsid w:val="00994BEF"/>
    <w:rsid w:val="00994EDC"/>
    <w:rsid w:val="009A0F5E"/>
    <w:rsid w:val="009A2733"/>
    <w:rsid w:val="009B4A7C"/>
    <w:rsid w:val="009D0732"/>
    <w:rsid w:val="009D229E"/>
    <w:rsid w:val="009F6705"/>
    <w:rsid w:val="00A02BB5"/>
    <w:rsid w:val="00A11465"/>
    <w:rsid w:val="00A12327"/>
    <w:rsid w:val="00A17CB9"/>
    <w:rsid w:val="00A17E10"/>
    <w:rsid w:val="00A304E0"/>
    <w:rsid w:val="00A31587"/>
    <w:rsid w:val="00A377CD"/>
    <w:rsid w:val="00A40968"/>
    <w:rsid w:val="00A41780"/>
    <w:rsid w:val="00A46E61"/>
    <w:rsid w:val="00A50DDF"/>
    <w:rsid w:val="00A674BA"/>
    <w:rsid w:val="00A73F4E"/>
    <w:rsid w:val="00A8022C"/>
    <w:rsid w:val="00A94BA0"/>
    <w:rsid w:val="00A95319"/>
    <w:rsid w:val="00AA7181"/>
    <w:rsid w:val="00AB5D9C"/>
    <w:rsid w:val="00AC2FA9"/>
    <w:rsid w:val="00AC4B50"/>
    <w:rsid w:val="00AC5281"/>
    <w:rsid w:val="00AC7B93"/>
    <w:rsid w:val="00AD05BC"/>
    <w:rsid w:val="00AE38F6"/>
    <w:rsid w:val="00AE41BD"/>
    <w:rsid w:val="00AE5D80"/>
    <w:rsid w:val="00AF6A26"/>
    <w:rsid w:val="00B07B92"/>
    <w:rsid w:val="00B15D06"/>
    <w:rsid w:val="00B16D6D"/>
    <w:rsid w:val="00B208D8"/>
    <w:rsid w:val="00B324D7"/>
    <w:rsid w:val="00B33F9B"/>
    <w:rsid w:val="00B80B90"/>
    <w:rsid w:val="00B845BA"/>
    <w:rsid w:val="00B96606"/>
    <w:rsid w:val="00BA0E09"/>
    <w:rsid w:val="00BB7860"/>
    <w:rsid w:val="00BC176E"/>
    <w:rsid w:val="00BC34D5"/>
    <w:rsid w:val="00BD367C"/>
    <w:rsid w:val="00BD7AF6"/>
    <w:rsid w:val="00BF7D77"/>
    <w:rsid w:val="00C012F5"/>
    <w:rsid w:val="00C0334B"/>
    <w:rsid w:val="00C110D1"/>
    <w:rsid w:val="00C1535C"/>
    <w:rsid w:val="00C21C70"/>
    <w:rsid w:val="00C4416F"/>
    <w:rsid w:val="00C4695D"/>
    <w:rsid w:val="00C53157"/>
    <w:rsid w:val="00C767FF"/>
    <w:rsid w:val="00CB2128"/>
    <w:rsid w:val="00CC4FA2"/>
    <w:rsid w:val="00CC7608"/>
    <w:rsid w:val="00CD190E"/>
    <w:rsid w:val="00CD300B"/>
    <w:rsid w:val="00CE0A05"/>
    <w:rsid w:val="00CF2EE8"/>
    <w:rsid w:val="00D01166"/>
    <w:rsid w:val="00D04409"/>
    <w:rsid w:val="00D11C12"/>
    <w:rsid w:val="00D15F5D"/>
    <w:rsid w:val="00D24770"/>
    <w:rsid w:val="00D27AD7"/>
    <w:rsid w:val="00D339AA"/>
    <w:rsid w:val="00D347DB"/>
    <w:rsid w:val="00D3513F"/>
    <w:rsid w:val="00D422FC"/>
    <w:rsid w:val="00D47EE8"/>
    <w:rsid w:val="00D51680"/>
    <w:rsid w:val="00D53FAC"/>
    <w:rsid w:val="00D61D19"/>
    <w:rsid w:val="00D64923"/>
    <w:rsid w:val="00D817AF"/>
    <w:rsid w:val="00D830F1"/>
    <w:rsid w:val="00DA1DEF"/>
    <w:rsid w:val="00DA25A8"/>
    <w:rsid w:val="00DA27F1"/>
    <w:rsid w:val="00DA322D"/>
    <w:rsid w:val="00DA3A1D"/>
    <w:rsid w:val="00DB1423"/>
    <w:rsid w:val="00DB57F2"/>
    <w:rsid w:val="00DC49DB"/>
    <w:rsid w:val="00DF287C"/>
    <w:rsid w:val="00DF3BA2"/>
    <w:rsid w:val="00DF5D0B"/>
    <w:rsid w:val="00DF6F01"/>
    <w:rsid w:val="00DF7E62"/>
    <w:rsid w:val="00E325F8"/>
    <w:rsid w:val="00E37D08"/>
    <w:rsid w:val="00E4243A"/>
    <w:rsid w:val="00E50776"/>
    <w:rsid w:val="00E537F8"/>
    <w:rsid w:val="00E871D2"/>
    <w:rsid w:val="00E92682"/>
    <w:rsid w:val="00E9440C"/>
    <w:rsid w:val="00E97124"/>
    <w:rsid w:val="00EA4FA6"/>
    <w:rsid w:val="00EB1527"/>
    <w:rsid w:val="00EB3E3E"/>
    <w:rsid w:val="00ED3CF7"/>
    <w:rsid w:val="00EE199D"/>
    <w:rsid w:val="00EE50F2"/>
    <w:rsid w:val="00EF1ED7"/>
    <w:rsid w:val="00EF2F9D"/>
    <w:rsid w:val="00F00819"/>
    <w:rsid w:val="00F143D6"/>
    <w:rsid w:val="00F14495"/>
    <w:rsid w:val="00F1641B"/>
    <w:rsid w:val="00F16F31"/>
    <w:rsid w:val="00F25959"/>
    <w:rsid w:val="00F37BC7"/>
    <w:rsid w:val="00F406D6"/>
    <w:rsid w:val="00F424FE"/>
    <w:rsid w:val="00F50F32"/>
    <w:rsid w:val="00F56857"/>
    <w:rsid w:val="00F6678C"/>
    <w:rsid w:val="00F74BFD"/>
    <w:rsid w:val="00F86C38"/>
    <w:rsid w:val="00F91FFF"/>
    <w:rsid w:val="00F95ABF"/>
    <w:rsid w:val="00FA4A05"/>
    <w:rsid w:val="00FA7888"/>
    <w:rsid w:val="00FB2D6E"/>
    <w:rsid w:val="00FC5574"/>
    <w:rsid w:val="00FD7B79"/>
    <w:rsid w:val="00FE4723"/>
    <w:rsid w:val="00FF0052"/>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rsid w:val="008B1F91"/>
    <w:pPr>
      <w:numPr>
        <w:ilvl w:val="7"/>
        <w:numId w:val="1"/>
      </w:numPr>
      <w:spacing w:before="240" w:after="60"/>
      <w:outlineLvl w:val="7"/>
    </w:pPr>
    <w:rPr>
      <w:i/>
    </w:rPr>
  </w:style>
  <w:style w:type="paragraph" w:styleId="Heading9">
    <w:name w:val="heading 9"/>
    <w:basedOn w:val="Normal"/>
    <w:next w:val="Normal"/>
    <w:link w:val="Heading9Char"/>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character" w:customStyle="1" w:styleId="Heading3Char">
    <w:name w:val="Heading 3 Char"/>
    <w:link w:val="Heading3"/>
    <w:rsid w:val="003D0761"/>
    <w:rPr>
      <w:rFonts w:ascii="Arial" w:hAnsi="Arial"/>
      <w:sz w:val="22"/>
      <w:lang w:eastAsia="zh-CN"/>
    </w:rPr>
  </w:style>
  <w:style w:type="character" w:customStyle="1" w:styleId="Heading4Char">
    <w:name w:val="Heading 4 Char"/>
    <w:link w:val="Heading4"/>
    <w:rsid w:val="003D0761"/>
    <w:rPr>
      <w:rFonts w:ascii="Arial" w:hAnsi="Arial"/>
      <w:sz w:val="22"/>
      <w:lang w:eastAsia="zh-CN"/>
    </w:rPr>
  </w:style>
  <w:style w:type="character" w:customStyle="1" w:styleId="Heading5Char">
    <w:name w:val="Heading 5 Char"/>
    <w:link w:val="Heading5"/>
    <w:rsid w:val="003D0761"/>
    <w:rPr>
      <w:rFonts w:ascii="Arial" w:hAnsi="Arial"/>
      <w:sz w:val="22"/>
      <w:lang w:eastAsia="zh-CN"/>
    </w:rPr>
  </w:style>
  <w:style w:type="character" w:customStyle="1" w:styleId="Heading6Char">
    <w:name w:val="Heading 6 Char"/>
    <w:link w:val="Heading6"/>
    <w:rsid w:val="003D0761"/>
    <w:rPr>
      <w:rFonts w:ascii="Arial" w:hAnsi="Arial"/>
      <w:sz w:val="22"/>
      <w:lang w:eastAsia="zh-CN"/>
    </w:rPr>
  </w:style>
  <w:style w:type="character" w:customStyle="1" w:styleId="Heading7Char">
    <w:name w:val="Heading 7 Char"/>
    <w:link w:val="Heading7"/>
    <w:rsid w:val="003D0761"/>
    <w:rPr>
      <w:rFonts w:ascii="Arial" w:hAnsi="Arial"/>
      <w:sz w:val="22"/>
      <w:lang w:eastAsia="zh-CN"/>
    </w:rPr>
  </w:style>
  <w:style w:type="character" w:customStyle="1" w:styleId="Heading8Char">
    <w:name w:val="Heading 8 Char"/>
    <w:link w:val="Heading8"/>
    <w:rsid w:val="003D0761"/>
    <w:rPr>
      <w:rFonts w:ascii="Arial" w:hAnsi="Arial"/>
      <w:i/>
      <w:sz w:val="22"/>
      <w:lang w:eastAsia="zh-CN"/>
    </w:rPr>
  </w:style>
  <w:style w:type="character" w:customStyle="1" w:styleId="Heading9Char">
    <w:name w:val="Heading 9 Char"/>
    <w:link w:val="Heading9"/>
    <w:rsid w:val="003D0761"/>
    <w:rPr>
      <w:rFonts w:ascii="Arial" w:hAnsi="Arial"/>
      <w:sz w:val="22"/>
      <w:lang w:eastAsia="zh-CN"/>
    </w:rPr>
  </w:style>
  <w:style w:type="paragraph" w:styleId="Header">
    <w:name w:val="header"/>
    <w:basedOn w:val="Normal"/>
    <w:link w:val="HeaderChar"/>
    <w:pPr>
      <w:tabs>
        <w:tab w:val="center" w:pos="4800"/>
        <w:tab w:val="right" w:pos="9660"/>
      </w:tabs>
      <w:ind w:right="360"/>
      <w:jc w:val="center"/>
    </w:pPr>
  </w:style>
  <w:style w:type="character" w:customStyle="1" w:styleId="HeaderChar">
    <w:name w:val="Header Char"/>
    <w:link w:val="Header"/>
    <w:rsid w:val="006C42F1"/>
    <w:rPr>
      <w:rFonts w:ascii="Times" w:hAnsi="Times"/>
      <w:sz w:val="24"/>
      <w:lang w:eastAsia="zh-CN"/>
    </w:r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FooterChar">
    <w:name w:val="Footer Char"/>
    <w:link w:val="Footer"/>
    <w:rsid w:val="003D0761"/>
    <w:rPr>
      <w:rFonts w:ascii="Arial" w:hAnsi="Arial"/>
      <w:sz w:val="18"/>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semiHidden/>
    <w:rsid w:val="000B4941"/>
    <w:rPr>
      <w:rFonts w:ascii="Lucida Grande" w:hAnsi="Lucida Grande" w:cs="Lucida Grande"/>
      <w:sz w:val="18"/>
      <w:szCs w:val="18"/>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paragraph" w:styleId="TOC4">
    <w:name w:val="toc 4"/>
    <w:basedOn w:val="Normal"/>
    <w:next w:val="Normal"/>
    <w:semiHidden/>
    <w:rsid w:val="003D0761"/>
    <w:pPr>
      <w:ind w:left="720" w:right="-380"/>
    </w:pPr>
    <w:rPr>
      <w:rFonts w:ascii="Times New Roman" w:hAnsi="Times New Roman"/>
      <w:sz w:val="20"/>
    </w:rPr>
  </w:style>
  <w:style w:type="paragraph" w:styleId="TOC2">
    <w:name w:val="toc 2"/>
    <w:basedOn w:val="Normal"/>
    <w:next w:val="Normal"/>
    <w:autoRedefine/>
    <w:semiHidden/>
    <w:rsid w:val="003D0761"/>
    <w:pPr>
      <w:tabs>
        <w:tab w:val="right" w:leader="underscore" w:pos="9278"/>
      </w:tabs>
      <w:spacing w:before="120"/>
      <w:ind w:left="240" w:right="-380"/>
    </w:pPr>
    <w:rPr>
      <w:rFonts w:ascii="Times New Roman" w:hAnsi="Times New Roman"/>
      <w:b/>
      <w:noProof/>
      <w:szCs w:val="22"/>
    </w:rPr>
  </w:style>
  <w:style w:type="paragraph" w:customStyle="1" w:styleId="Footnote">
    <w:name w:val="Footnote"/>
    <w:basedOn w:val="Normal"/>
    <w:rsid w:val="003D0761"/>
    <w:pPr>
      <w:ind w:firstLine="720"/>
      <w:jc w:val="both"/>
    </w:pPr>
    <w:rPr>
      <w:rFonts w:ascii="New York" w:hAnsi="New York"/>
      <w:sz w:val="20"/>
    </w:rPr>
  </w:style>
  <w:style w:type="paragraph" w:styleId="ListBullet">
    <w:name w:val="List Bullet"/>
    <w:basedOn w:val="Normal"/>
    <w:rsid w:val="003D0761"/>
    <w:pPr>
      <w:ind w:left="360" w:right="-380" w:hanging="360"/>
      <w:jc w:val="both"/>
    </w:pPr>
    <w:rPr>
      <w:rFonts w:ascii="Times" w:hAnsi="Times"/>
      <w:sz w:val="24"/>
    </w:rPr>
  </w:style>
  <w:style w:type="paragraph" w:styleId="BodyText">
    <w:name w:val="Body Text"/>
    <w:basedOn w:val="Normal"/>
    <w:link w:val="BodyTextChar"/>
    <w:rsid w:val="003D0761"/>
    <w:pPr>
      <w:tabs>
        <w:tab w:val="left" w:pos="5380"/>
        <w:tab w:val="left" w:pos="6120"/>
        <w:tab w:val="left" w:pos="6260"/>
        <w:tab w:val="left" w:pos="7100"/>
        <w:tab w:val="left" w:pos="7560"/>
        <w:tab w:val="left" w:pos="7840"/>
        <w:tab w:val="left" w:pos="8820"/>
      </w:tabs>
      <w:ind w:right="-671"/>
      <w:jc w:val="both"/>
    </w:pPr>
    <w:rPr>
      <w:rFonts w:ascii="Times" w:hAnsi="Times"/>
      <w:sz w:val="24"/>
    </w:rPr>
  </w:style>
  <w:style w:type="character" w:customStyle="1" w:styleId="BodyTextChar">
    <w:name w:val="Body Text Char"/>
    <w:basedOn w:val="DefaultParagraphFont"/>
    <w:link w:val="BodyText"/>
    <w:rsid w:val="003D0761"/>
    <w:rPr>
      <w:rFonts w:ascii="Times" w:hAnsi="Times"/>
      <w:sz w:val="24"/>
      <w:lang w:eastAsia="zh-CN"/>
    </w:rPr>
  </w:style>
  <w:style w:type="paragraph" w:styleId="BodyTextIndent">
    <w:name w:val="Body Text Indent"/>
    <w:basedOn w:val="Normal"/>
    <w:link w:val="BodyTextIndentChar"/>
    <w:rsid w:val="003D0761"/>
    <w:pPr>
      <w:pBdr>
        <w:top w:val="dashDotStroked" w:sz="24" w:space="1" w:color="auto"/>
        <w:left w:val="dashDotStroked" w:sz="24" w:space="4" w:color="auto"/>
        <w:bottom w:val="dashDotStroked" w:sz="24" w:space="1" w:color="auto"/>
        <w:right w:val="dashDotStroked" w:sz="24" w:space="4" w:color="auto"/>
      </w:pBdr>
      <w:ind w:left="720"/>
    </w:pPr>
    <w:rPr>
      <w:rFonts w:ascii="Times" w:hAnsi="Times"/>
      <w:sz w:val="24"/>
    </w:rPr>
  </w:style>
  <w:style w:type="character" w:customStyle="1" w:styleId="BodyTextIndentChar">
    <w:name w:val="Body Text Indent Char"/>
    <w:basedOn w:val="DefaultParagraphFont"/>
    <w:link w:val="BodyTextIndent"/>
    <w:rsid w:val="003D0761"/>
    <w:rPr>
      <w:rFonts w:ascii="Times" w:hAnsi="Times"/>
      <w:sz w:val="24"/>
      <w:lang w:eastAsia="zh-CN"/>
    </w:rPr>
  </w:style>
  <w:style w:type="paragraph" w:styleId="BodyTextIndent2">
    <w:name w:val="Body Text Indent 2"/>
    <w:basedOn w:val="Normal"/>
    <w:link w:val="BodyTextIndent2Char"/>
    <w:rsid w:val="003D0761"/>
    <w:pPr>
      <w:ind w:left="360" w:hanging="360"/>
    </w:pPr>
    <w:rPr>
      <w:rFonts w:ascii="Times" w:hAnsi="Times"/>
      <w:sz w:val="24"/>
    </w:rPr>
  </w:style>
  <w:style w:type="character" w:customStyle="1" w:styleId="BodyTextIndent2Char">
    <w:name w:val="Body Text Indent 2 Char"/>
    <w:basedOn w:val="DefaultParagraphFont"/>
    <w:link w:val="BodyTextIndent2"/>
    <w:rsid w:val="003D0761"/>
    <w:rPr>
      <w:rFonts w:ascii="Times" w:hAnsi="Times"/>
      <w:sz w:val="24"/>
      <w:lang w:eastAsia="zh-CN"/>
    </w:rPr>
  </w:style>
  <w:style w:type="paragraph" w:styleId="BodyText2">
    <w:name w:val="Body Text 2"/>
    <w:basedOn w:val="Normal"/>
    <w:link w:val="BodyText2Char"/>
    <w:rsid w:val="003D0761"/>
    <w:pPr>
      <w:tabs>
        <w:tab w:val="left" w:pos="720"/>
        <w:tab w:val="left" w:pos="1080"/>
        <w:tab w:val="left" w:pos="2160"/>
        <w:tab w:val="left" w:pos="2520"/>
        <w:tab w:val="left" w:pos="6390"/>
        <w:tab w:val="left" w:pos="6750"/>
        <w:tab w:val="left" w:pos="9809"/>
      </w:tabs>
      <w:ind w:right="-380"/>
    </w:pPr>
    <w:rPr>
      <w:rFonts w:ascii="Times" w:hAnsi="Times"/>
    </w:rPr>
  </w:style>
  <w:style w:type="character" w:customStyle="1" w:styleId="BodyText2Char">
    <w:name w:val="Body Text 2 Char"/>
    <w:basedOn w:val="DefaultParagraphFont"/>
    <w:link w:val="BodyText2"/>
    <w:rsid w:val="003D0761"/>
    <w:rPr>
      <w:rFonts w:ascii="Times" w:hAnsi="Times"/>
      <w:sz w:val="22"/>
      <w:lang w:eastAsia="zh-CN"/>
    </w:rPr>
  </w:style>
  <w:style w:type="paragraph" w:styleId="BodyText3">
    <w:name w:val="Body Text 3"/>
    <w:basedOn w:val="Normal"/>
    <w:link w:val="BodyText3Char"/>
    <w:rsid w:val="003D0761"/>
    <w:pPr>
      <w:ind w:right="-380"/>
    </w:pPr>
    <w:rPr>
      <w:sz w:val="24"/>
    </w:rPr>
  </w:style>
  <w:style w:type="character" w:customStyle="1" w:styleId="BodyText3Char">
    <w:name w:val="Body Text 3 Char"/>
    <w:basedOn w:val="DefaultParagraphFont"/>
    <w:link w:val="BodyText3"/>
    <w:rsid w:val="003D0761"/>
    <w:rPr>
      <w:rFonts w:ascii="Arial" w:hAnsi="Arial"/>
      <w:sz w:val="24"/>
      <w:lang w:eastAsia="zh-CN"/>
    </w:rPr>
  </w:style>
  <w:style w:type="paragraph" w:styleId="BlockText">
    <w:name w:val="Block Text"/>
    <w:basedOn w:val="Normal"/>
    <w:rsid w:val="003D0761"/>
    <w:pPr>
      <w:ind w:left="20" w:right="-380" w:hanging="20"/>
    </w:pPr>
    <w:rPr>
      <w:rFonts w:ascii="Times" w:hAnsi="Times"/>
      <w:sz w:val="24"/>
    </w:rPr>
  </w:style>
  <w:style w:type="character" w:styleId="Hyperlink">
    <w:name w:val="Hyperlink"/>
    <w:rsid w:val="003D0761"/>
    <w:rPr>
      <w:color w:val="0000FF"/>
      <w:u w:val="single"/>
    </w:rPr>
  </w:style>
  <w:style w:type="character" w:styleId="FollowedHyperlink">
    <w:name w:val="FollowedHyperlink"/>
    <w:rsid w:val="003D0761"/>
    <w:rPr>
      <w:color w:val="800080"/>
      <w:u w:val="single"/>
    </w:rPr>
  </w:style>
  <w:style w:type="character" w:styleId="EndnoteReference">
    <w:name w:val="endnote reference"/>
    <w:rsid w:val="003D0761"/>
    <w:rPr>
      <w:vertAlign w:val="superscript"/>
    </w:rPr>
  </w:style>
  <w:style w:type="paragraph" w:styleId="TOC7">
    <w:name w:val="toc 7"/>
    <w:basedOn w:val="Normal"/>
    <w:next w:val="Normal"/>
    <w:rsid w:val="003D0761"/>
    <w:pPr>
      <w:ind w:left="1440" w:right="-380"/>
    </w:pPr>
    <w:rPr>
      <w:rFonts w:ascii="Times New Roman" w:hAnsi="Times New Roman"/>
      <w:sz w:val="20"/>
    </w:rPr>
  </w:style>
  <w:style w:type="paragraph" w:styleId="TOC6">
    <w:name w:val="toc 6"/>
    <w:basedOn w:val="Normal"/>
    <w:next w:val="Normal"/>
    <w:rsid w:val="003D0761"/>
    <w:pPr>
      <w:ind w:left="1200" w:right="-380"/>
    </w:pPr>
    <w:rPr>
      <w:rFonts w:ascii="Times New Roman" w:hAnsi="Times New Roman"/>
      <w:sz w:val="20"/>
    </w:rPr>
  </w:style>
  <w:style w:type="paragraph" w:styleId="TOC5">
    <w:name w:val="toc 5"/>
    <w:basedOn w:val="Normal"/>
    <w:next w:val="Normal"/>
    <w:rsid w:val="003D0761"/>
    <w:pPr>
      <w:ind w:left="960" w:right="-380"/>
    </w:pPr>
    <w:rPr>
      <w:rFonts w:ascii="Times New Roman" w:hAnsi="Times New Roman"/>
      <w:sz w:val="20"/>
    </w:rPr>
  </w:style>
  <w:style w:type="paragraph" w:styleId="TOC3">
    <w:name w:val="toc 3"/>
    <w:basedOn w:val="Normal"/>
    <w:next w:val="Normal"/>
    <w:rsid w:val="003D0761"/>
    <w:pPr>
      <w:tabs>
        <w:tab w:val="right" w:leader="underscore" w:pos="9278"/>
      </w:tabs>
      <w:ind w:left="480" w:right="-380"/>
    </w:pPr>
    <w:rPr>
      <w:noProof/>
      <w:sz w:val="20"/>
    </w:rPr>
  </w:style>
  <w:style w:type="paragraph" w:styleId="TOC1">
    <w:name w:val="toc 1"/>
    <w:basedOn w:val="Normal"/>
    <w:next w:val="Normal"/>
    <w:autoRedefine/>
    <w:rsid w:val="003D0761"/>
    <w:pPr>
      <w:tabs>
        <w:tab w:val="right" w:leader="underscore" w:pos="9278"/>
      </w:tabs>
      <w:spacing w:before="120"/>
      <w:ind w:right="-380"/>
    </w:pPr>
    <w:rPr>
      <w:rFonts w:ascii="Geneva" w:hAnsi="Geneva"/>
      <w:b/>
      <w:i/>
      <w:noProof/>
      <w:sz w:val="24"/>
      <w:szCs w:val="24"/>
      <w:lang w:val="fr-FR"/>
    </w:rPr>
  </w:style>
  <w:style w:type="character" w:styleId="CommentReference">
    <w:name w:val="annotation reference"/>
    <w:rsid w:val="003D0761"/>
    <w:rPr>
      <w:sz w:val="16"/>
    </w:rPr>
  </w:style>
  <w:style w:type="paragraph" w:styleId="CommentText">
    <w:name w:val="annotation text"/>
    <w:basedOn w:val="Normal"/>
    <w:link w:val="CommentTextChar1"/>
    <w:rsid w:val="003D0761"/>
    <w:pPr>
      <w:ind w:right="-380"/>
      <w:jc w:val="both"/>
    </w:pPr>
    <w:rPr>
      <w:rFonts w:ascii="Times" w:hAnsi="Times"/>
      <w:sz w:val="20"/>
    </w:rPr>
  </w:style>
  <w:style w:type="character" w:customStyle="1" w:styleId="CommentTextChar1">
    <w:name w:val="Comment Text Char1"/>
    <w:link w:val="CommentText"/>
    <w:rsid w:val="003D0761"/>
    <w:rPr>
      <w:rFonts w:ascii="Times" w:hAnsi="Times"/>
      <w:lang w:eastAsia="zh-CN"/>
    </w:rPr>
  </w:style>
  <w:style w:type="character" w:customStyle="1" w:styleId="CommentTextChar">
    <w:name w:val="Comment Text Char"/>
    <w:basedOn w:val="DefaultParagraphFont"/>
    <w:rsid w:val="003D0761"/>
    <w:rPr>
      <w:rFonts w:ascii="Arial" w:hAnsi="Arial"/>
      <w:lang w:eastAsia="zh-CN"/>
    </w:rPr>
  </w:style>
  <w:style w:type="paragraph" w:styleId="TOC8">
    <w:name w:val="toc 8"/>
    <w:basedOn w:val="Normal"/>
    <w:next w:val="Normal"/>
    <w:rsid w:val="003D0761"/>
    <w:pPr>
      <w:ind w:left="1680" w:right="-380"/>
    </w:pPr>
    <w:rPr>
      <w:rFonts w:ascii="Times New Roman" w:hAnsi="Times New Roman"/>
      <w:sz w:val="20"/>
    </w:rPr>
  </w:style>
  <w:style w:type="paragraph" w:styleId="TOC9">
    <w:name w:val="toc 9"/>
    <w:basedOn w:val="Normal"/>
    <w:next w:val="Normal"/>
    <w:rsid w:val="003D0761"/>
    <w:pPr>
      <w:ind w:left="1920" w:right="-380"/>
    </w:pPr>
    <w:rPr>
      <w:rFonts w:ascii="Times New Roman" w:hAnsi="Times New Roman"/>
      <w:sz w:val="20"/>
    </w:rPr>
  </w:style>
  <w:style w:type="paragraph" w:styleId="Index1">
    <w:name w:val="index 1"/>
    <w:basedOn w:val="Normal"/>
    <w:next w:val="Normal"/>
    <w:rsid w:val="003D0761"/>
    <w:pPr>
      <w:tabs>
        <w:tab w:val="right" w:pos="4260"/>
      </w:tabs>
      <w:ind w:left="240" w:right="-380" w:hanging="240"/>
    </w:pPr>
    <w:rPr>
      <w:rFonts w:ascii="Times" w:hAnsi="Times"/>
      <w:sz w:val="18"/>
    </w:rPr>
  </w:style>
  <w:style w:type="paragraph" w:styleId="Index2">
    <w:name w:val="index 2"/>
    <w:basedOn w:val="Normal"/>
    <w:next w:val="Normal"/>
    <w:rsid w:val="003D0761"/>
    <w:pPr>
      <w:tabs>
        <w:tab w:val="right" w:pos="4260"/>
      </w:tabs>
      <w:ind w:left="480" w:right="-380" w:hanging="240"/>
    </w:pPr>
    <w:rPr>
      <w:rFonts w:ascii="Times" w:hAnsi="Times"/>
      <w:sz w:val="18"/>
    </w:rPr>
  </w:style>
  <w:style w:type="paragraph" w:styleId="Index3">
    <w:name w:val="index 3"/>
    <w:basedOn w:val="Normal"/>
    <w:next w:val="Normal"/>
    <w:rsid w:val="003D0761"/>
    <w:pPr>
      <w:tabs>
        <w:tab w:val="right" w:pos="4260"/>
      </w:tabs>
      <w:ind w:left="720" w:right="-380" w:hanging="240"/>
    </w:pPr>
    <w:rPr>
      <w:rFonts w:ascii="Times" w:hAnsi="Times"/>
      <w:sz w:val="18"/>
    </w:rPr>
  </w:style>
  <w:style w:type="paragraph" w:styleId="Index4">
    <w:name w:val="index 4"/>
    <w:basedOn w:val="Normal"/>
    <w:next w:val="Normal"/>
    <w:rsid w:val="003D0761"/>
    <w:pPr>
      <w:tabs>
        <w:tab w:val="right" w:pos="4260"/>
      </w:tabs>
      <w:ind w:left="960" w:right="-380" w:hanging="240"/>
    </w:pPr>
    <w:rPr>
      <w:rFonts w:ascii="Times" w:hAnsi="Times"/>
      <w:sz w:val="18"/>
    </w:rPr>
  </w:style>
  <w:style w:type="paragraph" w:styleId="Index5">
    <w:name w:val="index 5"/>
    <w:basedOn w:val="Normal"/>
    <w:next w:val="Normal"/>
    <w:rsid w:val="003D0761"/>
    <w:pPr>
      <w:tabs>
        <w:tab w:val="right" w:pos="4260"/>
      </w:tabs>
      <w:ind w:left="1200" w:right="-380" w:hanging="240"/>
    </w:pPr>
    <w:rPr>
      <w:rFonts w:ascii="Times" w:hAnsi="Times"/>
      <w:sz w:val="18"/>
    </w:rPr>
  </w:style>
  <w:style w:type="paragraph" w:styleId="Index6">
    <w:name w:val="index 6"/>
    <w:basedOn w:val="Normal"/>
    <w:next w:val="Normal"/>
    <w:rsid w:val="003D0761"/>
    <w:pPr>
      <w:tabs>
        <w:tab w:val="right" w:pos="4260"/>
      </w:tabs>
      <w:ind w:left="1440" w:right="-380" w:hanging="240"/>
    </w:pPr>
    <w:rPr>
      <w:rFonts w:ascii="Times" w:hAnsi="Times"/>
      <w:sz w:val="18"/>
    </w:rPr>
  </w:style>
  <w:style w:type="paragraph" w:styleId="Index7">
    <w:name w:val="index 7"/>
    <w:basedOn w:val="Normal"/>
    <w:next w:val="Normal"/>
    <w:rsid w:val="003D0761"/>
    <w:pPr>
      <w:tabs>
        <w:tab w:val="right" w:pos="4260"/>
      </w:tabs>
      <w:ind w:left="1680" w:right="-380" w:hanging="240"/>
    </w:pPr>
    <w:rPr>
      <w:rFonts w:ascii="Times" w:hAnsi="Times"/>
      <w:sz w:val="18"/>
    </w:rPr>
  </w:style>
  <w:style w:type="paragraph" w:styleId="Index8">
    <w:name w:val="index 8"/>
    <w:basedOn w:val="Normal"/>
    <w:next w:val="Normal"/>
    <w:rsid w:val="003D0761"/>
    <w:pPr>
      <w:tabs>
        <w:tab w:val="right" w:pos="4260"/>
      </w:tabs>
      <w:ind w:left="1920" w:right="-380" w:hanging="240"/>
    </w:pPr>
    <w:rPr>
      <w:rFonts w:ascii="Times" w:hAnsi="Times"/>
      <w:sz w:val="18"/>
    </w:rPr>
  </w:style>
  <w:style w:type="paragraph" w:styleId="Index9">
    <w:name w:val="index 9"/>
    <w:basedOn w:val="Normal"/>
    <w:next w:val="Normal"/>
    <w:rsid w:val="003D0761"/>
    <w:pPr>
      <w:tabs>
        <w:tab w:val="right" w:pos="4260"/>
      </w:tabs>
      <w:ind w:left="2160" w:right="-380" w:hanging="240"/>
    </w:pPr>
    <w:rPr>
      <w:rFonts w:ascii="Times" w:hAnsi="Times"/>
      <w:sz w:val="18"/>
    </w:rPr>
  </w:style>
  <w:style w:type="paragraph" w:styleId="IndexHeading">
    <w:name w:val="index heading"/>
    <w:basedOn w:val="Normal"/>
    <w:next w:val="Index1"/>
    <w:rsid w:val="003D0761"/>
    <w:pPr>
      <w:spacing w:before="240" w:after="120"/>
      <w:ind w:right="-380"/>
      <w:jc w:val="center"/>
    </w:pPr>
    <w:rPr>
      <w:rFonts w:ascii="Times" w:hAnsi="Times"/>
      <w:b/>
      <w:sz w:val="26"/>
    </w:rPr>
  </w:style>
  <w:style w:type="paragraph" w:styleId="Caption">
    <w:name w:val="caption"/>
    <w:basedOn w:val="Normal"/>
    <w:next w:val="Normal"/>
    <w:qFormat/>
    <w:rsid w:val="003D0761"/>
    <w:pPr>
      <w:tabs>
        <w:tab w:val="right" w:pos="9240"/>
      </w:tabs>
      <w:ind w:right="90"/>
      <w:jc w:val="right"/>
    </w:pPr>
    <w:rPr>
      <w:rFonts w:ascii="Times" w:hAnsi="Times"/>
      <w:b/>
      <w:i/>
      <w:sz w:val="24"/>
    </w:rPr>
  </w:style>
  <w:style w:type="paragraph" w:styleId="DocumentMap">
    <w:name w:val="Document Map"/>
    <w:basedOn w:val="Normal"/>
    <w:link w:val="DocumentMapChar"/>
    <w:rsid w:val="003D0761"/>
    <w:pPr>
      <w:shd w:val="clear" w:color="auto" w:fill="000080"/>
    </w:pPr>
    <w:rPr>
      <w:rFonts w:ascii="Geneva" w:eastAsia="Times" w:hAnsi="Geneva"/>
      <w:sz w:val="24"/>
      <w:lang w:eastAsia="ja-JP"/>
    </w:rPr>
  </w:style>
  <w:style w:type="character" w:customStyle="1" w:styleId="DocumentMapChar">
    <w:name w:val="Document Map Char"/>
    <w:basedOn w:val="DefaultParagraphFont"/>
    <w:link w:val="DocumentMap"/>
    <w:rsid w:val="003D0761"/>
    <w:rPr>
      <w:rFonts w:ascii="Geneva" w:eastAsia="Times" w:hAnsi="Geneva"/>
      <w:sz w:val="24"/>
      <w:shd w:val="clear" w:color="auto" w:fill="000080"/>
      <w:lang w:eastAsia="ja-JP"/>
    </w:rPr>
  </w:style>
  <w:style w:type="paragraph" w:customStyle="1" w:styleId="Annotation">
    <w:name w:val="Annotation"/>
    <w:basedOn w:val="BlockText"/>
    <w:autoRedefine/>
    <w:rsid w:val="003D0761"/>
    <w:pPr>
      <w:tabs>
        <w:tab w:val="left" w:pos="7640"/>
      </w:tabs>
      <w:ind w:left="990" w:right="-202" w:firstLine="0"/>
    </w:pPr>
    <w:rPr>
      <w:rFonts w:eastAsia="Times"/>
      <w:lang w:eastAsia="ja-JP"/>
    </w:rPr>
  </w:style>
  <w:style w:type="paragraph" w:styleId="BodyTextIndent3">
    <w:name w:val="Body Text Indent 3"/>
    <w:basedOn w:val="Normal"/>
    <w:link w:val="BodyTextIndent3Char"/>
    <w:rsid w:val="003D0761"/>
    <w:pPr>
      <w:ind w:left="1350"/>
    </w:pPr>
    <w:rPr>
      <w:rFonts w:ascii="Times" w:eastAsia="Times" w:hAnsi="Times"/>
      <w:i/>
      <w:sz w:val="24"/>
      <w:lang w:eastAsia="ja-JP"/>
    </w:rPr>
  </w:style>
  <w:style w:type="character" w:customStyle="1" w:styleId="BodyTextIndent3Char">
    <w:name w:val="Body Text Indent 3 Char"/>
    <w:basedOn w:val="DefaultParagraphFont"/>
    <w:link w:val="BodyTextIndent3"/>
    <w:rsid w:val="003D0761"/>
    <w:rPr>
      <w:rFonts w:ascii="Times" w:eastAsia="Times" w:hAnsi="Times"/>
      <w:i/>
      <w:sz w:val="24"/>
      <w:lang w:eastAsia="ja-JP"/>
    </w:rPr>
  </w:style>
  <w:style w:type="paragraph" w:styleId="z-BottomofForm">
    <w:name w:val="HTML Bottom of Form"/>
    <w:basedOn w:val="Normal"/>
    <w:next w:val="Normal"/>
    <w:link w:val="z-BottomofFormChar"/>
    <w:hidden/>
    <w:rsid w:val="003D0761"/>
    <w:pPr>
      <w:pBdr>
        <w:top w:val="single" w:sz="6" w:space="1" w:color="790300"/>
      </w:pBdr>
      <w:spacing w:before="100" w:after="100"/>
      <w:jc w:val="center"/>
    </w:pPr>
    <w:rPr>
      <w:rFonts w:eastAsia="Times"/>
      <w:vanish/>
      <w:sz w:val="16"/>
      <w:szCs w:val="16"/>
      <w:lang w:eastAsia="ja-JP"/>
    </w:rPr>
  </w:style>
  <w:style w:type="character" w:customStyle="1" w:styleId="z-BottomofFormChar">
    <w:name w:val="z-Bottom of Form Char"/>
    <w:basedOn w:val="DefaultParagraphFont"/>
    <w:link w:val="z-BottomofForm"/>
    <w:rsid w:val="003D0761"/>
    <w:rPr>
      <w:rFonts w:ascii="Arial" w:eastAsia="Times" w:hAnsi="Arial"/>
      <w:vanish/>
      <w:sz w:val="16"/>
      <w:szCs w:val="16"/>
      <w:lang w:eastAsia="ja-JP"/>
    </w:rPr>
  </w:style>
  <w:style w:type="paragraph" w:styleId="z-TopofForm">
    <w:name w:val="HTML Top of Form"/>
    <w:basedOn w:val="Normal"/>
    <w:next w:val="Normal"/>
    <w:link w:val="z-TopofFormChar"/>
    <w:hidden/>
    <w:rsid w:val="003D0761"/>
    <w:pPr>
      <w:pBdr>
        <w:bottom w:val="single" w:sz="6" w:space="1" w:color="B079FF"/>
      </w:pBdr>
      <w:spacing w:before="100" w:after="100"/>
      <w:jc w:val="center"/>
    </w:pPr>
    <w:rPr>
      <w:rFonts w:eastAsia="Times"/>
      <w:vanish/>
      <w:sz w:val="16"/>
      <w:szCs w:val="16"/>
      <w:lang w:eastAsia="ja-JP"/>
    </w:rPr>
  </w:style>
  <w:style w:type="character" w:customStyle="1" w:styleId="z-TopofFormChar">
    <w:name w:val="z-Top of Form Char"/>
    <w:basedOn w:val="DefaultParagraphFont"/>
    <w:link w:val="z-TopofForm"/>
    <w:rsid w:val="003D0761"/>
    <w:rPr>
      <w:rFonts w:ascii="Arial" w:eastAsia="Times" w:hAnsi="Arial"/>
      <w:vanish/>
      <w:sz w:val="16"/>
      <w:szCs w:val="16"/>
      <w:lang w:eastAsia="ja-JP"/>
    </w:rPr>
  </w:style>
  <w:style w:type="paragraph" w:styleId="Title">
    <w:name w:val="Title"/>
    <w:basedOn w:val="Normal"/>
    <w:link w:val="TitleChar"/>
    <w:qFormat/>
    <w:rsid w:val="003D0761"/>
    <w:pPr>
      <w:jc w:val="center"/>
    </w:pPr>
    <w:rPr>
      <w:rFonts w:ascii="Times New Roman" w:eastAsia="SimSun" w:hAnsi="Times New Roman"/>
      <w:b/>
      <w:bCs/>
      <w:sz w:val="28"/>
      <w:szCs w:val="24"/>
    </w:rPr>
  </w:style>
  <w:style w:type="character" w:customStyle="1" w:styleId="TitleChar">
    <w:name w:val="Title Char"/>
    <w:basedOn w:val="DefaultParagraphFont"/>
    <w:link w:val="Title"/>
    <w:rsid w:val="003D0761"/>
    <w:rPr>
      <w:rFonts w:ascii="Times New Roman" w:eastAsia="SimSun" w:hAnsi="Times New Roman"/>
      <w:b/>
      <w:bCs/>
      <w:sz w:val="28"/>
      <w:szCs w:val="24"/>
      <w:lang w:eastAsia="zh-CN"/>
    </w:rPr>
  </w:style>
  <w:style w:type="paragraph" w:styleId="Subtitle">
    <w:name w:val="Subtitle"/>
    <w:basedOn w:val="Normal"/>
    <w:link w:val="SubtitleChar"/>
    <w:qFormat/>
    <w:rsid w:val="003D0761"/>
    <w:pPr>
      <w:jc w:val="center"/>
    </w:pPr>
    <w:rPr>
      <w:rFonts w:ascii="Times New Roman" w:eastAsia="SimSun" w:hAnsi="Times New Roman"/>
      <w:b/>
      <w:bCs/>
      <w:sz w:val="32"/>
      <w:szCs w:val="24"/>
    </w:rPr>
  </w:style>
  <w:style w:type="character" w:customStyle="1" w:styleId="SubtitleChar">
    <w:name w:val="Subtitle Char"/>
    <w:basedOn w:val="DefaultParagraphFont"/>
    <w:link w:val="Subtitle"/>
    <w:rsid w:val="003D0761"/>
    <w:rPr>
      <w:rFonts w:ascii="Times New Roman" w:eastAsia="SimSun" w:hAnsi="Times New Roman"/>
      <w:b/>
      <w:bCs/>
      <w:sz w:val="32"/>
      <w:szCs w:val="24"/>
      <w:lang w:eastAsia="zh-CN"/>
    </w:rPr>
  </w:style>
  <w:style w:type="paragraph" w:customStyle="1" w:styleId="BlockQuote">
    <w:name w:val="Block Quote"/>
    <w:basedOn w:val="Normal"/>
    <w:rsid w:val="003D0761"/>
    <w:pPr>
      <w:ind w:left="630" w:right="-385"/>
    </w:pPr>
    <w:rPr>
      <w:rFonts w:ascii="Times" w:hAnsi="Times"/>
      <w:sz w:val="20"/>
    </w:rPr>
  </w:style>
  <w:style w:type="paragraph" w:styleId="Date">
    <w:name w:val="Date"/>
    <w:basedOn w:val="Normal"/>
    <w:next w:val="Normal"/>
    <w:link w:val="DateChar"/>
    <w:rsid w:val="003D0761"/>
    <w:rPr>
      <w:rFonts w:ascii="Times" w:hAnsi="Times"/>
      <w:sz w:val="24"/>
    </w:rPr>
  </w:style>
  <w:style w:type="character" w:customStyle="1" w:styleId="DateChar">
    <w:name w:val="Date Char"/>
    <w:basedOn w:val="DefaultParagraphFont"/>
    <w:link w:val="Date"/>
    <w:rsid w:val="003D0761"/>
    <w:rPr>
      <w:rFonts w:ascii="Times" w:hAnsi="Times"/>
      <w:sz w:val="24"/>
      <w:lang w:eastAsia="zh-CN"/>
    </w:rPr>
  </w:style>
  <w:style w:type="paragraph" w:customStyle="1" w:styleId="bwheb">
    <w:name w:val="bwheb"/>
    <w:basedOn w:val="Normal"/>
    <w:rsid w:val="003D0761"/>
    <w:pPr>
      <w:tabs>
        <w:tab w:val="left" w:pos="360"/>
      </w:tabs>
      <w:ind w:left="360" w:hanging="360"/>
      <w:jc w:val="both"/>
    </w:pPr>
    <w:rPr>
      <w:rFonts w:ascii="Times New Roman" w:hAnsi="Times New Roman"/>
    </w:rPr>
  </w:style>
  <w:style w:type="paragraph" w:styleId="ListParagraph">
    <w:name w:val="List Paragraph"/>
    <w:basedOn w:val="Normal"/>
    <w:uiPriority w:val="72"/>
    <w:qFormat/>
    <w:rsid w:val="003D0761"/>
    <w:pPr>
      <w:ind w:left="720"/>
      <w:contextualSpacing/>
    </w:pPr>
    <w:rPr>
      <w:rFonts w:ascii="Times" w:eastAsia="Times" w:hAnsi="Time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150309">
      <w:bodyDiv w:val="1"/>
      <w:marLeft w:val="0"/>
      <w:marRight w:val="0"/>
      <w:marTop w:val="0"/>
      <w:marBottom w:val="0"/>
      <w:divBdr>
        <w:top w:val="none" w:sz="0" w:space="0" w:color="auto"/>
        <w:left w:val="none" w:sz="0" w:space="0" w:color="auto"/>
        <w:bottom w:val="none" w:sz="0" w:space="0" w:color="auto"/>
        <w:right w:val="none" w:sz="0" w:space="0" w:color="auto"/>
      </w:divBdr>
    </w:div>
    <w:div w:id="429937436">
      <w:bodyDiv w:val="1"/>
      <w:marLeft w:val="0"/>
      <w:marRight w:val="0"/>
      <w:marTop w:val="0"/>
      <w:marBottom w:val="0"/>
      <w:divBdr>
        <w:top w:val="none" w:sz="0" w:space="0" w:color="auto"/>
        <w:left w:val="none" w:sz="0" w:space="0" w:color="auto"/>
        <w:bottom w:val="none" w:sz="0" w:space="0" w:color="auto"/>
        <w:right w:val="none" w:sz="0" w:space="0" w:color="auto"/>
      </w:divBdr>
    </w:div>
    <w:div w:id="807169387">
      <w:bodyDiv w:val="1"/>
      <w:marLeft w:val="0"/>
      <w:marRight w:val="0"/>
      <w:marTop w:val="0"/>
      <w:marBottom w:val="0"/>
      <w:divBdr>
        <w:top w:val="none" w:sz="0" w:space="0" w:color="auto"/>
        <w:left w:val="none" w:sz="0" w:space="0" w:color="auto"/>
        <w:bottom w:val="none" w:sz="0" w:space="0" w:color="auto"/>
        <w:right w:val="none" w:sz="0" w:space="0" w:color="auto"/>
      </w:divBdr>
    </w:div>
    <w:div w:id="810513172">
      <w:bodyDiv w:val="1"/>
      <w:marLeft w:val="0"/>
      <w:marRight w:val="0"/>
      <w:marTop w:val="0"/>
      <w:marBottom w:val="0"/>
      <w:divBdr>
        <w:top w:val="none" w:sz="0" w:space="0" w:color="auto"/>
        <w:left w:val="none" w:sz="0" w:space="0" w:color="auto"/>
        <w:bottom w:val="none" w:sz="0" w:space="0" w:color="auto"/>
        <w:right w:val="none" w:sz="0" w:space="0" w:color="auto"/>
      </w:divBdr>
    </w:div>
    <w:div w:id="1351031771">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20107165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203</TotalTime>
  <Pages>25</Pages>
  <Words>7627</Words>
  <Characters>43478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51003</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207</cp:revision>
  <cp:lastPrinted>2019-03-09T08:59:00Z</cp:lastPrinted>
  <dcterms:created xsi:type="dcterms:W3CDTF">2018-10-09T12:10:00Z</dcterms:created>
  <dcterms:modified xsi:type="dcterms:W3CDTF">2019-03-10T12:57:00Z</dcterms:modified>
</cp:coreProperties>
</file>